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DDA" w:rsidRPr="00ED2DDA" w:rsidRDefault="00ED2DDA" w:rsidP="00ED2DDA">
      <w:pPr>
        <w:jc w:val="both"/>
        <w:rPr>
          <w:rFonts w:ascii="Cambria" w:eastAsia="Calibri" w:hAnsi="Cambria" w:cs="Times New Roman"/>
          <w:b/>
        </w:rPr>
      </w:pPr>
      <w:r w:rsidRPr="00ED2DDA">
        <w:rPr>
          <w:rFonts w:ascii="Cambria" w:eastAsia="Calibri" w:hAnsi="Cambria" w:cs="Times New Roman"/>
          <w:b/>
        </w:rPr>
        <w:t>ROMÂNIA</w:t>
      </w:r>
    </w:p>
    <w:p w:rsidR="00ED2DDA" w:rsidRPr="00ED2DDA" w:rsidRDefault="00ED2DDA" w:rsidP="00ED2DDA">
      <w:pPr>
        <w:jc w:val="both"/>
        <w:rPr>
          <w:rFonts w:ascii="Cambria" w:eastAsia="Calibri" w:hAnsi="Cambria" w:cs="Times New Roman"/>
          <w:b/>
        </w:rPr>
      </w:pPr>
      <w:r w:rsidRPr="00ED2DDA">
        <w:rPr>
          <w:rFonts w:ascii="Cambria" w:eastAsia="Calibri" w:hAnsi="Cambria" w:cs="Times New Roman"/>
          <w:b/>
        </w:rPr>
        <w:t>JUDEȚUL TIMIȘ</w:t>
      </w:r>
    </w:p>
    <w:p w:rsidR="00ED2DDA" w:rsidRPr="00ED2DDA" w:rsidRDefault="00ED2DDA" w:rsidP="00ED2DDA">
      <w:pPr>
        <w:jc w:val="both"/>
        <w:rPr>
          <w:rFonts w:ascii="Cambria" w:eastAsia="Calibri" w:hAnsi="Cambria" w:cs="Times New Roman"/>
          <w:b/>
        </w:rPr>
      </w:pPr>
      <w:r w:rsidRPr="00ED2DDA">
        <w:rPr>
          <w:rFonts w:ascii="Cambria" w:eastAsia="Calibri" w:hAnsi="Cambria" w:cs="Times New Roman"/>
          <w:b/>
        </w:rPr>
        <w:t>COMUNA CURTEA</w:t>
      </w:r>
    </w:p>
    <w:p w:rsidR="00ED2DDA" w:rsidRDefault="00ED2DDA" w:rsidP="00ED2DDA">
      <w:pPr>
        <w:spacing w:after="160"/>
        <w:jc w:val="left"/>
        <w:rPr>
          <w:rFonts w:ascii="Cambria" w:eastAsia="Calibri" w:hAnsi="Cambria" w:cs="Times New Roman"/>
          <w:b/>
        </w:rPr>
      </w:pPr>
      <w:r w:rsidRPr="00ED2DDA">
        <w:rPr>
          <w:rFonts w:ascii="Cambria" w:eastAsia="Calibri" w:hAnsi="Cambria" w:cs="Times New Roman"/>
          <w:b/>
        </w:rPr>
        <w:t>Nr.________/_____________________</w:t>
      </w:r>
    </w:p>
    <w:p w:rsidR="00ED2DDA" w:rsidRPr="00ED2DDA" w:rsidRDefault="00ED2DDA" w:rsidP="00ED2DDA">
      <w:pPr>
        <w:spacing w:after="160"/>
        <w:jc w:val="left"/>
        <w:rPr>
          <w:rFonts w:ascii="Cambria" w:eastAsia="Calibri" w:hAnsi="Cambria" w:cs="Times New Roman"/>
          <w:b/>
        </w:rPr>
      </w:pPr>
    </w:p>
    <w:p w:rsidR="00ED2DDA" w:rsidRPr="00ED2DDA" w:rsidRDefault="00ED2DDA" w:rsidP="00ED2DDA">
      <w:pPr>
        <w:rPr>
          <w:rFonts w:ascii="Cambria" w:eastAsia="Calibri" w:hAnsi="Cambria" w:cs="Times New Roman"/>
          <w:b/>
          <w:sz w:val="24"/>
          <w:szCs w:val="24"/>
        </w:rPr>
      </w:pPr>
      <w:r w:rsidRPr="00ED2DDA">
        <w:rPr>
          <w:rFonts w:ascii="Cambria" w:eastAsia="Calibri" w:hAnsi="Cambria" w:cs="Times New Roman"/>
          <w:b/>
          <w:sz w:val="24"/>
          <w:szCs w:val="24"/>
        </w:rPr>
        <w:t>DECLARAŢIE DE IMPUNERE – persoane fizice</w:t>
      </w:r>
    </w:p>
    <w:p w:rsidR="00ED2DDA" w:rsidRPr="00ED2DDA" w:rsidRDefault="00ED2DDA" w:rsidP="00ED2DDA">
      <w:pPr>
        <w:spacing w:line="240" w:lineRule="auto"/>
        <w:rPr>
          <w:rFonts w:ascii="Cambria" w:eastAsia="Calibri" w:hAnsi="Cambria" w:cs="Times New Roman"/>
          <w:b/>
          <w:sz w:val="20"/>
          <w:szCs w:val="20"/>
        </w:rPr>
      </w:pPr>
      <w:r w:rsidRPr="00ED2DDA">
        <w:rPr>
          <w:rFonts w:ascii="Cambria" w:eastAsia="Calibri" w:hAnsi="Cambria" w:cs="Times New Roman"/>
          <w:b/>
          <w:sz w:val="20"/>
          <w:szCs w:val="20"/>
        </w:rPr>
        <w:t xml:space="preserve">în vederea stabilirii cuantumului taxei speciale de salubrizare </w:t>
      </w:r>
    </w:p>
    <w:p w:rsidR="00ED2DDA" w:rsidRPr="00ED2DDA" w:rsidRDefault="00ED2DDA" w:rsidP="00ED2DDA">
      <w:pPr>
        <w:spacing w:line="240" w:lineRule="auto"/>
        <w:jc w:val="both"/>
        <w:rPr>
          <w:rFonts w:ascii="Cambria" w:eastAsia="Calibri" w:hAnsi="Cambria" w:cs="Times New Roman"/>
          <w:b/>
          <w:sz w:val="20"/>
          <w:szCs w:val="20"/>
        </w:rPr>
      </w:pPr>
    </w:p>
    <w:p w:rsidR="00ED2DDA" w:rsidRPr="00ED2DDA" w:rsidRDefault="00ED2DDA" w:rsidP="00ED2DDA">
      <w:pPr>
        <w:spacing w:line="240" w:lineRule="auto"/>
        <w:jc w:val="both"/>
        <w:rPr>
          <w:rFonts w:ascii="Cambria" w:eastAsia="Calibri" w:hAnsi="Cambria" w:cs="Times New Roman"/>
          <w:sz w:val="20"/>
          <w:szCs w:val="20"/>
        </w:rPr>
      </w:pPr>
      <w:r w:rsidRPr="00ED2DDA">
        <w:rPr>
          <w:rFonts w:ascii="Cambria" w:eastAsia="Calibri" w:hAnsi="Cambria" w:cs="Times New Roman"/>
          <w:sz w:val="20"/>
          <w:szCs w:val="20"/>
        </w:rPr>
        <w:tab/>
        <w:t>În conformitate cu H.C.L. nr. 4 din 08.03.2021 privind instituirea taxei speciale de salubrizare și aprobare a Regulamentului de stabilire și aplicare a taxei speciale de salubrizare, cu Regulamentul de stabilire și aplicare a taxei speciale de salubrizare și cu H.C.L. nr. ____/_______________________ privind modificarea și completarea Hotărârii Consiliului Local Curtea nr. 4 din 8 martie 2021, potrivit art. 93 alin. (2) lit. a) coroborat cu art. 95 alin. (4) și art. 102 alin. (2) din Legea nr. 207/2015 privind Codul de Procedură Fiscală din 2015,</w:t>
      </w:r>
    </w:p>
    <w:p w:rsidR="00ED2DDA" w:rsidRPr="00ED2DDA" w:rsidRDefault="00ED2DDA" w:rsidP="00ED2DDA">
      <w:pPr>
        <w:spacing w:line="240" w:lineRule="auto"/>
        <w:jc w:val="both"/>
        <w:rPr>
          <w:rFonts w:ascii="Cambria" w:eastAsia="Calibri" w:hAnsi="Cambria" w:cs="Times New Roman"/>
          <w:sz w:val="20"/>
          <w:szCs w:val="20"/>
        </w:rPr>
      </w:pPr>
    </w:p>
    <w:p w:rsidR="00ED2DDA" w:rsidRPr="00ED2DDA" w:rsidRDefault="00ED2DDA" w:rsidP="00ED2DDA">
      <w:pPr>
        <w:spacing w:after="160" w:line="240" w:lineRule="auto"/>
        <w:jc w:val="both"/>
        <w:rPr>
          <w:rFonts w:ascii="Cambria" w:eastAsia="Calibri" w:hAnsi="Cambria" w:cs="Times New Roman"/>
          <w:b/>
          <w:sz w:val="20"/>
          <w:szCs w:val="20"/>
        </w:rPr>
      </w:pPr>
      <w:r w:rsidRPr="00ED2DDA">
        <w:rPr>
          <w:rFonts w:ascii="Cambria" w:eastAsia="Calibri" w:hAnsi="Cambria" w:cs="Times New Roman"/>
          <w:sz w:val="20"/>
          <w:szCs w:val="20"/>
        </w:rPr>
        <w:t xml:space="preserve">Subsemnatul(a) _____________________________având calitate de proprietar al locuinței situată în localitatea _________________________, str. ___________________, nr. ______, bl. ____________, sc.____, ap.____, domiciliat(ă) în localitatea ______________________, str.___________________, nr. ______, bl. ____________, sc.____, ap.____, născut(ă) la data de __________________, posesor al C.I seria ___, nr.___________, C.N.P.____________________________________, având locul de muncă la/pensionar _____________________________________________________________, </w:t>
      </w:r>
      <w:r w:rsidRPr="00ED2DDA">
        <w:rPr>
          <w:rFonts w:ascii="Cambria" w:eastAsia="Calibri" w:hAnsi="Cambria" w:cs="Times New Roman"/>
          <w:b/>
          <w:sz w:val="20"/>
          <w:szCs w:val="20"/>
        </w:rPr>
        <w:t>declar pe proprie răspundere că unitatea locativă are în componență următorii membrii (locatari stabili, chiriași, flotanți etc.):</w:t>
      </w:r>
    </w:p>
    <w:tbl>
      <w:tblPr>
        <w:tblStyle w:val="GrilTabel"/>
        <w:tblW w:w="0" w:type="auto"/>
        <w:tblLook w:val="04A0"/>
      </w:tblPr>
      <w:tblGrid>
        <w:gridCol w:w="817"/>
        <w:gridCol w:w="2977"/>
        <w:gridCol w:w="3172"/>
        <w:gridCol w:w="2322"/>
      </w:tblGrid>
      <w:tr w:rsidR="00ED2DDA" w:rsidRPr="00ED2DDA" w:rsidTr="008A10EE">
        <w:tc>
          <w:tcPr>
            <w:tcW w:w="817" w:type="dxa"/>
          </w:tcPr>
          <w:p w:rsidR="00ED2DDA" w:rsidRPr="00ED2DDA" w:rsidRDefault="00ED2DDA" w:rsidP="00ED2DDA">
            <w:pPr>
              <w:rPr>
                <w:rFonts w:ascii="Cambria" w:eastAsia="Calibri" w:hAnsi="Cambria" w:cs="Times New Roman"/>
                <w:b/>
                <w:sz w:val="20"/>
                <w:szCs w:val="20"/>
              </w:rPr>
            </w:pPr>
            <w:r w:rsidRPr="00ED2DDA">
              <w:rPr>
                <w:rFonts w:ascii="Cambria" w:eastAsia="Calibri" w:hAnsi="Cambria" w:cs="Times New Roman"/>
                <w:b/>
                <w:sz w:val="20"/>
                <w:szCs w:val="20"/>
              </w:rPr>
              <w:t>Nr. crt.</w:t>
            </w:r>
          </w:p>
        </w:tc>
        <w:tc>
          <w:tcPr>
            <w:tcW w:w="2977" w:type="dxa"/>
          </w:tcPr>
          <w:p w:rsidR="00ED2DDA" w:rsidRPr="00ED2DDA" w:rsidRDefault="00ED2DDA" w:rsidP="00ED2DDA">
            <w:pPr>
              <w:rPr>
                <w:rFonts w:ascii="Cambria" w:eastAsia="Calibri" w:hAnsi="Cambria" w:cs="Times New Roman"/>
                <w:b/>
                <w:sz w:val="20"/>
                <w:szCs w:val="20"/>
              </w:rPr>
            </w:pPr>
            <w:r w:rsidRPr="00ED2DDA">
              <w:rPr>
                <w:rFonts w:ascii="Cambria" w:eastAsia="Calibri" w:hAnsi="Cambria" w:cs="Times New Roman"/>
                <w:b/>
                <w:sz w:val="20"/>
                <w:szCs w:val="20"/>
              </w:rPr>
              <w:t>Nume și prenume</w:t>
            </w:r>
          </w:p>
        </w:tc>
        <w:tc>
          <w:tcPr>
            <w:tcW w:w="3172" w:type="dxa"/>
          </w:tcPr>
          <w:p w:rsidR="00ED2DDA" w:rsidRPr="00ED2DDA" w:rsidRDefault="00ED2DDA" w:rsidP="00ED2DDA">
            <w:pPr>
              <w:rPr>
                <w:rFonts w:ascii="Cambria" w:eastAsia="Calibri" w:hAnsi="Cambria" w:cs="Times New Roman"/>
                <w:b/>
                <w:sz w:val="20"/>
                <w:szCs w:val="20"/>
              </w:rPr>
            </w:pPr>
            <w:r w:rsidRPr="00ED2DDA">
              <w:rPr>
                <w:rFonts w:ascii="Cambria" w:eastAsia="Calibri" w:hAnsi="Cambria" w:cs="Times New Roman"/>
                <w:b/>
                <w:sz w:val="20"/>
                <w:szCs w:val="20"/>
              </w:rPr>
              <w:t>Calitatea (soț, soție, fiu, fiică, chiriaș, etc.)</w:t>
            </w:r>
          </w:p>
        </w:tc>
        <w:tc>
          <w:tcPr>
            <w:tcW w:w="2322" w:type="dxa"/>
          </w:tcPr>
          <w:p w:rsidR="00ED2DDA" w:rsidRPr="00ED2DDA" w:rsidRDefault="00ED2DDA" w:rsidP="00ED2DDA">
            <w:pPr>
              <w:rPr>
                <w:rFonts w:ascii="Cambria" w:eastAsia="Calibri" w:hAnsi="Cambria" w:cs="Times New Roman"/>
                <w:b/>
                <w:sz w:val="20"/>
                <w:szCs w:val="20"/>
              </w:rPr>
            </w:pPr>
            <w:r w:rsidRPr="00ED2DDA">
              <w:rPr>
                <w:rFonts w:ascii="Cambria" w:eastAsia="Calibri" w:hAnsi="Cambria" w:cs="Times New Roman"/>
                <w:b/>
                <w:sz w:val="20"/>
                <w:szCs w:val="20"/>
              </w:rPr>
              <w:t>Cod numeric personal</w:t>
            </w:r>
          </w:p>
        </w:tc>
      </w:tr>
      <w:tr w:rsidR="00ED2DDA" w:rsidRPr="00ED2DDA" w:rsidTr="008A10EE">
        <w:tc>
          <w:tcPr>
            <w:tcW w:w="817" w:type="dxa"/>
          </w:tcPr>
          <w:p w:rsidR="00ED2DDA" w:rsidRPr="00ED2DDA" w:rsidRDefault="00ED2DDA" w:rsidP="00ED2DDA">
            <w:pPr>
              <w:rPr>
                <w:rFonts w:ascii="Cambria" w:eastAsia="Calibri" w:hAnsi="Cambria" w:cs="Times New Roman"/>
                <w:b/>
                <w:sz w:val="20"/>
                <w:szCs w:val="20"/>
              </w:rPr>
            </w:pPr>
          </w:p>
        </w:tc>
        <w:tc>
          <w:tcPr>
            <w:tcW w:w="2977" w:type="dxa"/>
          </w:tcPr>
          <w:p w:rsidR="00ED2DDA" w:rsidRPr="00ED2DDA" w:rsidRDefault="00ED2DDA" w:rsidP="00ED2DDA">
            <w:pPr>
              <w:rPr>
                <w:rFonts w:ascii="Cambria" w:eastAsia="Calibri" w:hAnsi="Cambria" w:cs="Times New Roman"/>
                <w:b/>
                <w:sz w:val="20"/>
                <w:szCs w:val="20"/>
              </w:rPr>
            </w:pPr>
          </w:p>
        </w:tc>
        <w:tc>
          <w:tcPr>
            <w:tcW w:w="3172" w:type="dxa"/>
          </w:tcPr>
          <w:p w:rsidR="00ED2DDA" w:rsidRPr="00ED2DDA" w:rsidRDefault="00ED2DDA" w:rsidP="00ED2DDA">
            <w:pPr>
              <w:rPr>
                <w:rFonts w:ascii="Cambria" w:eastAsia="Calibri" w:hAnsi="Cambria" w:cs="Times New Roman"/>
                <w:b/>
                <w:sz w:val="20"/>
                <w:szCs w:val="20"/>
              </w:rPr>
            </w:pPr>
          </w:p>
        </w:tc>
        <w:tc>
          <w:tcPr>
            <w:tcW w:w="2322" w:type="dxa"/>
          </w:tcPr>
          <w:p w:rsidR="00ED2DDA" w:rsidRPr="00ED2DDA" w:rsidRDefault="00ED2DDA" w:rsidP="00ED2DDA">
            <w:pPr>
              <w:rPr>
                <w:rFonts w:ascii="Cambria" w:eastAsia="Calibri" w:hAnsi="Cambria" w:cs="Times New Roman"/>
                <w:b/>
                <w:sz w:val="20"/>
                <w:szCs w:val="20"/>
              </w:rPr>
            </w:pPr>
          </w:p>
        </w:tc>
      </w:tr>
      <w:tr w:rsidR="00ED2DDA" w:rsidRPr="00ED2DDA" w:rsidTr="008A10EE">
        <w:tc>
          <w:tcPr>
            <w:tcW w:w="817" w:type="dxa"/>
          </w:tcPr>
          <w:p w:rsidR="00ED2DDA" w:rsidRPr="00ED2DDA" w:rsidRDefault="00ED2DDA" w:rsidP="00ED2DDA">
            <w:pPr>
              <w:rPr>
                <w:rFonts w:ascii="Cambria" w:eastAsia="Calibri" w:hAnsi="Cambria" w:cs="Times New Roman"/>
                <w:b/>
                <w:sz w:val="20"/>
                <w:szCs w:val="20"/>
              </w:rPr>
            </w:pPr>
          </w:p>
        </w:tc>
        <w:tc>
          <w:tcPr>
            <w:tcW w:w="2977" w:type="dxa"/>
          </w:tcPr>
          <w:p w:rsidR="00ED2DDA" w:rsidRPr="00ED2DDA" w:rsidRDefault="00ED2DDA" w:rsidP="00ED2DDA">
            <w:pPr>
              <w:rPr>
                <w:rFonts w:ascii="Cambria" w:eastAsia="Calibri" w:hAnsi="Cambria" w:cs="Times New Roman"/>
                <w:b/>
                <w:sz w:val="20"/>
                <w:szCs w:val="20"/>
              </w:rPr>
            </w:pPr>
          </w:p>
        </w:tc>
        <w:tc>
          <w:tcPr>
            <w:tcW w:w="3172" w:type="dxa"/>
          </w:tcPr>
          <w:p w:rsidR="00ED2DDA" w:rsidRPr="00ED2DDA" w:rsidRDefault="00ED2DDA" w:rsidP="00ED2DDA">
            <w:pPr>
              <w:rPr>
                <w:rFonts w:ascii="Cambria" w:eastAsia="Calibri" w:hAnsi="Cambria" w:cs="Times New Roman"/>
                <w:b/>
                <w:sz w:val="20"/>
                <w:szCs w:val="20"/>
              </w:rPr>
            </w:pPr>
          </w:p>
        </w:tc>
        <w:tc>
          <w:tcPr>
            <w:tcW w:w="2322" w:type="dxa"/>
          </w:tcPr>
          <w:p w:rsidR="00ED2DDA" w:rsidRPr="00ED2DDA" w:rsidRDefault="00ED2DDA" w:rsidP="00ED2DDA">
            <w:pPr>
              <w:rPr>
                <w:rFonts w:ascii="Cambria" w:eastAsia="Calibri" w:hAnsi="Cambria" w:cs="Times New Roman"/>
                <w:b/>
                <w:sz w:val="20"/>
                <w:szCs w:val="20"/>
              </w:rPr>
            </w:pPr>
          </w:p>
        </w:tc>
      </w:tr>
      <w:tr w:rsidR="00ED2DDA" w:rsidRPr="00ED2DDA" w:rsidTr="008A10EE">
        <w:tc>
          <w:tcPr>
            <w:tcW w:w="817" w:type="dxa"/>
          </w:tcPr>
          <w:p w:rsidR="00ED2DDA" w:rsidRPr="00ED2DDA" w:rsidRDefault="00ED2DDA" w:rsidP="00ED2DDA">
            <w:pPr>
              <w:rPr>
                <w:rFonts w:ascii="Cambria" w:eastAsia="Calibri" w:hAnsi="Cambria" w:cs="Times New Roman"/>
                <w:b/>
                <w:sz w:val="20"/>
                <w:szCs w:val="20"/>
              </w:rPr>
            </w:pPr>
          </w:p>
        </w:tc>
        <w:tc>
          <w:tcPr>
            <w:tcW w:w="2977" w:type="dxa"/>
          </w:tcPr>
          <w:p w:rsidR="00ED2DDA" w:rsidRPr="00ED2DDA" w:rsidRDefault="00ED2DDA" w:rsidP="00ED2DDA">
            <w:pPr>
              <w:rPr>
                <w:rFonts w:ascii="Cambria" w:eastAsia="Calibri" w:hAnsi="Cambria" w:cs="Times New Roman"/>
                <w:b/>
                <w:sz w:val="20"/>
                <w:szCs w:val="20"/>
              </w:rPr>
            </w:pPr>
          </w:p>
        </w:tc>
        <w:tc>
          <w:tcPr>
            <w:tcW w:w="3172" w:type="dxa"/>
          </w:tcPr>
          <w:p w:rsidR="00ED2DDA" w:rsidRPr="00ED2DDA" w:rsidRDefault="00ED2DDA" w:rsidP="00ED2DDA">
            <w:pPr>
              <w:rPr>
                <w:rFonts w:ascii="Cambria" w:eastAsia="Calibri" w:hAnsi="Cambria" w:cs="Times New Roman"/>
                <w:b/>
                <w:sz w:val="20"/>
                <w:szCs w:val="20"/>
              </w:rPr>
            </w:pPr>
          </w:p>
        </w:tc>
        <w:tc>
          <w:tcPr>
            <w:tcW w:w="2322" w:type="dxa"/>
          </w:tcPr>
          <w:p w:rsidR="00ED2DDA" w:rsidRPr="00ED2DDA" w:rsidRDefault="00ED2DDA" w:rsidP="00ED2DDA">
            <w:pPr>
              <w:rPr>
                <w:rFonts w:ascii="Cambria" w:eastAsia="Calibri" w:hAnsi="Cambria" w:cs="Times New Roman"/>
                <w:b/>
                <w:sz w:val="20"/>
                <w:szCs w:val="20"/>
              </w:rPr>
            </w:pPr>
          </w:p>
        </w:tc>
      </w:tr>
      <w:tr w:rsidR="00ED2DDA" w:rsidRPr="00ED2DDA" w:rsidTr="008A10EE">
        <w:tc>
          <w:tcPr>
            <w:tcW w:w="817" w:type="dxa"/>
          </w:tcPr>
          <w:p w:rsidR="00ED2DDA" w:rsidRPr="00ED2DDA" w:rsidRDefault="00ED2DDA" w:rsidP="00ED2DDA">
            <w:pPr>
              <w:rPr>
                <w:rFonts w:ascii="Cambria" w:eastAsia="Calibri" w:hAnsi="Cambria" w:cs="Times New Roman"/>
                <w:b/>
                <w:sz w:val="20"/>
                <w:szCs w:val="20"/>
              </w:rPr>
            </w:pPr>
          </w:p>
        </w:tc>
        <w:tc>
          <w:tcPr>
            <w:tcW w:w="2977" w:type="dxa"/>
          </w:tcPr>
          <w:p w:rsidR="00ED2DDA" w:rsidRPr="00ED2DDA" w:rsidRDefault="00ED2DDA" w:rsidP="00ED2DDA">
            <w:pPr>
              <w:rPr>
                <w:rFonts w:ascii="Cambria" w:eastAsia="Calibri" w:hAnsi="Cambria" w:cs="Times New Roman"/>
                <w:b/>
                <w:sz w:val="20"/>
                <w:szCs w:val="20"/>
              </w:rPr>
            </w:pPr>
          </w:p>
        </w:tc>
        <w:tc>
          <w:tcPr>
            <w:tcW w:w="3172" w:type="dxa"/>
          </w:tcPr>
          <w:p w:rsidR="00ED2DDA" w:rsidRPr="00ED2DDA" w:rsidRDefault="00ED2DDA" w:rsidP="00ED2DDA">
            <w:pPr>
              <w:rPr>
                <w:rFonts w:ascii="Cambria" w:eastAsia="Calibri" w:hAnsi="Cambria" w:cs="Times New Roman"/>
                <w:b/>
                <w:sz w:val="20"/>
                <w:szCs w:val="20"/>
              </w:rPr>
            </w:pPr>
          </w:p>
        </w:tc>
        <w:tc>
          <w:tcPr>
            <w:tcW w:w="2322" w:type="dxa"/>
          </w:tcPr>
          <w:p w:rsidR="00ED2DDA" w:rsidRPr="00ED2DDA" w:rsidRDefault="00ED2DDA" w:rsidP="00ED2DDA">
            <w:pPr>
              <w:rPr>
                <w:rFonts w:ascii="Cambria" w:eastAsia="Calibri" w:hAnsi="Cambria" w:cs="Times New Roman"/>
                <w:b/>
                <w:sz w:val="20"/>
                <w:szCs w:val="20"/>
              </w:rPr>
            </w:pPr>
          </w:p>
        </w:tc>
      </w:tr>
      <w:tr w:rsidR="00ED2DDA" w:rsidRPr="00ED2DDA" w:rsidTr="008A10EE">
        <w:tc>
          <w:tcPr>
            <w:tcW w:w="817" w:type="dxa"/>
          </w:tcPr>
          <w:p w:rsidR="00ED2DDA" w:rsidRPr="00ED2DDA" w:rsidRDefault="00ED2DDA" w:rsidP="00ED2DDA">
            <w:pPr>
              <w:rPr>
                <w:rFonts w:ascii="Cambria" w:eastAsia="Calibri" w:hAnsi="Cambria" w:cs="Times New Roman"/>
                <w:b/>
                <w:sz w:val="20"/>
                <w:szCs w:val="20"/>
              </w:rPr>
            </w:pPr>
          </w:p>
        </w:tc>
        <w:tc>
          <w:tcPr>
            <w:tcW w:w="2977" w:type="dxa"/>
          </w:tcPr>
          <w:p w:rsidR="00ED2DDA" w:rsidRPr="00ED2DDA" w:rsidRDefault="00ED2DDA" w:rsidP="00ED2DDA">
            <w:pPr>
              <w:rPr>
                <w:rFonts w:ascii="Cambria" w:eastAsia="Calibri" w:hAnsi="Cambria" w:cs="Times New Roman"/>
                <w:b/>
                <w:sz w:val="20"/>
                <w:szCs w:val="20"/>
              </w:rPr>
            </w:pPr>
          </w:p>
        </w:tc>
        <w:tc>
          <w:tcPr>
            <w:tcW w:w="3172" w:type="dxa"/>
          </w:tcPr>
          <w:p w:rsidR="00ED2DDA" w:rsidRPr="00ED2DDA" w:rsidRDefault="00ED2DDA" w:rsidP="00ED2DDA">
            <w:pPr>
              <w:rPr>
                <w:rFonts w:ascii="Cambria" w:eastAsia="Calibri" w:hAnsi="Cambria" w:cs="Times New Roman"/>
                <w:b/>
                <w:sz w:val="20"/>
                <w:szCs w:val="20"/>
              </w:rPr>
            </w:pPr>
          </w:p>
        </w:tc>
        <w:tc>
          <w:tcPr>
            <w:tcW w:w="2322" w:type="dxa"/>
          </w:tcPr>
          <w:p w:rsidR="00ED2DDA" w:rsidRPr="00ED2DDA" w:rsidRDefault="00ED2DDA" w:rsidP="00ED2DDA">
            <w:pPr>
              <w:rPr>
                <w:rFonts w:ascii="Cambria" w:eastAsia="Calibri" w:hAnsi="Cambria" w:cs="Times New Roman"/>
                <w:b/>
                <w:sz w:val="20"/>
                <w:szCs w:val="20"/>
              </w:rPr>
            </w:pPr>
          </w:p>
        </w:tc>
      </w:tr>
      <w:tr w:rsidR="00ED2DDA" w:rsidRPr="00ED2DDA" w:rsidTr="008A10EE">
        <w:tc>
          <w:tcPr>
            <w:tcW w:w="817" w:type="dxa"/>
          </w:tcPr>
          <w:p w:rsidR="00ED2DDA" w:rsidRPr="00ED2DDA" w:rsidRDefault="00ED2DDA" w:rsidP="00ED2DDA">
            <w:pPr>
              <w:rPr>
                <w:rFonts w:ascii="Cambria" w:eastAsia="Calibri" w:hAnsi="Cambria" w:cs="Times New Roman"/>
                <w:b/>
                <w:sz w:val="20"/>
                <w:szCs w:val="20"/>
              </w:rPr>
            </w:pPr>
          </w:p>
        </w:tc>
        <w:tc>
          <w:tcPr>
            <w:tcW w:w="2977" w:type="dxa"/>
          </w:tcPr>
          <w:p w:rsidR="00ED2DDA" w:rsidRPr="00ED2DDA" w:rsidRDefault="00ED2DDA" w:rsidP="00ED2DDA">
            <w:pPr>
              <w:rPr>
                <w:rFonts w:ascii="Cambria" w:eastAsia="Calibri" w:hAnsi="Cambria" w:cs="Times New Roman"/>
                <w:b/>
                <w:sz w:val="20"/>
                <w:szCs w:val="20"/>
              </w:rPr>
            </w:pPr>
          </w:p>
        </w:tc>
        <w:tc>
          <w:tcPr>
            <w:tcW w:w="3172" w:type="dxa"/>
          </w:tcPr>
          <w:p w:rsidR="00ED2DDA" w:rsidRPr="00ED2DDA" w:rsidRDefault="00ED2DDA" w:rsidP="00ED2DDA">
            <w:pPr>
              <w:rPr>
                <w:rFonts w:ascii="Cambria" w:eastAsia="Calibri" w:hAnsi="Cambria" w:cs="Times New Roman"/>
                <w:b/>
                <w:sz w:val="20"/>
                <w:szCs w:val="20"/>
              </w:rPr>
            </w:pPr>
          </w:p>
        </w:tc>
        <w:tc>
          <w:tcPr>
            <w:tcW w:w="2322" w:type="dxa"/>
          </w:tcPr>
          <w:p w:rsidR="00ED2DDA" w:rsidRPr="00ED2DDA" w:rsidRDefault="00ED2DDA" w:rsidP="00ED2DDA">
            <w:pPr>
              <w:rPr>
                <w:rFonts w:ascii="Cambria" w:eastAsia="Calibri" w:hAnsi="Cambria" w:cs="Times New Roman"/>
                <w:b/>
                <w:sz w:val="20"/>
                <w:szCs w:val="20"/>
              </w:rPr>
            </w:pPr>
          </w:p>
        </w:tc>
      </w:tr>
      <w:tr w:rsidR="00ED2DDA" w:rsidRPr="00ED2DDA" w:rsidTr="008A10EE">
        <w:tc>
          <w:tcPr>
            <w:tcW w:w="817" w:type="dxa"/>
          </w:tcPr>
          <w:p w:rsidR="00ED2DDA" w:rsidRPr="00ED2DDA" w:rsidRDefault="00ED2DDA" w:rsidP="00ED2DDA">
            <w:pPr>
              <w:rPr>
                <w:rFonts w:ascii="Cambria" w:eastAsia="Calibri" w:hAnsi="Cambria" w:cs="Times New Roman"/>
                <w:b/>
                <w:sz w:val="20"/>
                <w:szCs w:val="20"/>
              </w:rPr>
            </w:pPr>
          </w:p>
        </w:tc>
        <w:tc>
          <w:tcPr>
            <w:tcW w:w="2977" w:type="dxa"/>
          </w:tcPr>
          <w:p w:rsidR="00ED2DDA" w:rsidRPr="00ED2DDA" w:rsidRDefault="00ED2DDA" w:rsidP="00ED2DDA">
            <w:pPr>
              <w:rPr>
                <w:rFonts w:ascii="Cambria" w:eastAsia="Calibri" w:hAnsi="Cambria" w:cs="Times New Roman"/>
                <w:b/>
                <w:sz w:val="20"/>
                <w:szCs w:val="20"/>
              </w:rPr>
            </w:pPr>
          </w:p>
        </w:tc>
        <w:tc>
          <w:tcPr>
            <w:tcW w:w="3172" w:type="dxa"/>
          </w:tcPr>
          <w:p w:rsidR="00ED2DDA" w:rsidRPr="00ED2DDA" w:rsidRDefault="00ED2DDA" w:rsidP="00ED2DDA">
            <w:pPr>
              <w:rPr>
                <w:rFonts w:ascii="Cambria" w:eastAsia="Calibri" w:hAnsi="Cambria" w:cs="Times New Roman"/>
                <w:b/>
                <w:sz w:val="20"/>
                <w:szCs w:val="20"/>
              </w:rPr>
            </w:pPr>
          </w:p>
        </w:tc>
        <w:tc>
          <w:tcPr>
            <w:tcW w:w="2322" w:type="dxa"/>
          </w:tcPr>
          <w:p w:rsidR="00ED2DDA" w:rsidRPr="00ED2DDA" w:rsidRDefault="00ED2DDA" w:rsidP="00ED2DDA">
            <w:pPr>
              <w:rPr>
                <w:rFonts w:ascii="Cambria" w:eastAsia="Calibri" w:hAnsi="Cambria" w:cs="Times New Roman"/>
                <w:b/>
                <w:sz w:val="20"/>
                <w:szCs w:val="20"/>
              </w:rPr>
            </w:pPr>
          </w:p>
        </w:tc>
      </w:tr>
      <w:tr w:rsidR="00ED2DDA" w:rsidRPr="00ED2DDA" w:rsidTr="008A10EE">
        <w:tc>
          <w:tcPr>
            <w:tcW w:w="817" w:type="dxa"/>
          </w:tcPr>
          <w:p w:rsidR="00ED2DDA" w:rsidRPr="00ED2DDA" w:rsidRDefault="00ED2DDA" w:rsidP="00ED2DDA">
            <w:pPr>
              <w:rPr>
                <w:rFonts w:ascii="Cambria" w:eastAsia="Calibri" w:hAnsi="Cambria" w:cs="Times New Roman"/>
                <w:b/>
                <w:sz w:val="20"/>
                <w:szCs w:val="20"/>
              </w:rPr>
            </w:pPr>
          </w:p>
        </w:tc>
        <w:tc>
          <w:tcPr>
            <w:tcW w:w="2977" w:type="dxa"/>
          </w:tcPr>
          <w:p w:rsidR="00ED2DDA" w:rsidRPr="00ED2DDA" w:rsidRDefault="00ED2DDA" w:rsidP="00ED2DDA">
            <w:pPr>
              <w:rPr>
                <w:rFonts w:ascii="Cambria" w:eastAsia="Calibri" w:hAnsi="Cambria" w:cs="Times New Roman"/>
                <w:b/>
                <w:sz w:val="20"/>
                <w:szCs w:val="20"/>
              </w:rPr>
            </w:pPr>
          </w:p>
        </w:tc>
        <w:tc>
          <w:tcPr>
            <w:tcW w:w="3172" w:type="dxa"/>
          </w:tcPr>
          <w:p w:rsidR="00ED2DDA" w:rsidRPr="00ED2DDA" w:rsidRDefault="00ED2DDA" w:rsidP="00ED2DDA">
            <w:pPr>
              <w:rPr>
                <w:rFonts w:ascii="Cambria" w:eastAsia="Calibri" w:hAnsi="Cambria" w:cs="Times New Roman"/>
                <w:b/>
                <w:sz w:val="20"/>
                <w:szCs w:val="20"/>
              </w:rPr>
            </w:pPr>
          </w:p>
        </w:tc>
        <w:tc>
          <w:tcPr>
            <w:tcW w:w="2322" w:type="dxa"/>
          </w:tcPr>
          <w:p w:rsidR="00ED2DDA" w:rsidRPr="00ED2DDA" w:rsidRDefault="00ED2DDA" w:rsidP="00ED2DDA">
            <w:pPr>
              <w:rPr>
                <w:rFonts w:ascii="Cambria" w:eastAsia="Calibri" w:hAnsi="Cambria" w:cs="Times New Roman"/>
                <w:b/>
                <w:sz w:val="20"/>
                <w:szCs w:val="20"/>
              </w:rPr>
            </w:pPr>
          </w:p>
        </w:tc>
      </w:tr>
      <w:tr w:rsidR="00ED2DDA" w:rsidRPr="00ED2DDA" w:rsidTr="008A10EE">
        <w:tc>
          <w:tcPr>
            <w:tcW w:w="817" w:type="dxa"/>
          </w:tcPr>
          <w:p w:rsidR="00ED2DDA" w:rsidRPr="00ED2DDA" w:rsidRDefault="00ED2DDA" w:rsidP="00ED2DDA">
            <w:pPr>
              <w:rPr>
                <w:rFonts w:ascii="Cambria" w:eastAsia="Calibri" w:hAnsi="Cambria" w:cs="Times New Roman"/>
                <w:b/>
                <w:sz w:val="20"/>
                <w:szCs w:val="20"/>
              </w:rPr>
            </w:pPr>
          </w:p>
        </w:tc>
        <w:tc>
          <w:tcPr>
            <w:tcW w:w="2977" w:type="dxa"/>
          </w:tcPr>
          <w:p w:rsidR="00ED2DDA" w:rsidRPr="00ED2DDA" w:rsidRDefault="00ED2DDA" w:rsidP="00ED2DDA">
            <w:pPr>
              <w:rPr>
                <w:rFonts w:ascii="Cambria" w:eastAsia="Calibri" w:hAnsi="Cambria" w:cs="Times New Roman"/>
                <w:b/>
                <w:sz w:val="20"/>
                <w:szCs w:val="20"/>
              </w:rPr>
            </w:pPr>
          </w:p>
        </w:tc>
        <w:tc>
          <w:tcPr>
            <w:tcW w:w="3172" w:type="dxa"/>
          </w:tcPr>
          <w:p w:rsidR="00ED2DDA" w:rsidRPr="00ED2DDA" w:rsidRDefault="00ED2DDA" w:rsidP="00ED2DDA">
            <w:pPr>
              <w:rPr>
                <w:rFonts w:ascii="Cambria" w:eastAsia="Calibri" w:hAnsi="Cambria" w:cs="Times New Roman"/>
                <w:b/>
                <w:sz w:val="20"/>
                <w:szCs w:val="20"/>
              </w:rPr>
            </w:pPr>
          </w:p>
        </w:tc>
        <w:tc>
          <w:tcPr>
            <w:tcW w:w="2322" w:type="dxa"/>
          </w:tcPr>
          <w:p w:rsidR="00ED2DDA" w:rsidRPr="00ED2DDA" w:rsidRDefault="00ED2DDA" w:rsidP="00ED2DDA">
            <w:pPr>
              <w:rPr>
                <w:rFonts w:ascii="Cambria" w:eastAsia="Calibri" w:hAnsi="Cambria" w:cs="Times New Roman"/>
                <w:b/>
                <w:sz w:val="20"/>
                <w:szCs w:val="20"/>
              </w:rPr>
            </w:pPr>
          </w:p>
        </w:tc>
      </w:tr>
      <w:tr w:rsidR="00ED2DDA" w:rsidRPr="00ED2DDA" w:rsidTr="008A10EE">
        <w:tc>
          <w:tcPr>
            <w:tcW w:w="817" w:type="dxa"/>
          </w:tcPr>
          <w:p w:rsidR="00ED2DDA" w:rsidRPr="00ED2DDA" w:rsidRDefault="00ED2DDA" w:rsidP="00ED2DDA">
            <w:pPr>
              <w:rPr>
                <w:rFonts w:ascii="Cambria" w:eastAsia="Calibri" w:hAnsi="Cambria" w:cs="Times New Roman"/>
                <w:b/>
                <w:sz w:val="20"/>
                <w:szCs w:val="20"/>
              </w:rPr>
            </w:pPr>
          </w:p>
        </w:tc>
        <w:tc>
          <w:tcPr>
            <w:tcW w:w="2977" w:type="dxa"/>
          </w:tcPr>
          <w:p w:rsidR="00ED2DDA" w:rsidRPr="00ED2DDA" w:rsidRDefault="00ED2DDA" w:rsidP="00ED2DDA">
            <w:pPr>
              <w:rPr>
                <w:rFonts w:ascii="Cambria" w:eastAsia="Calibri" w:hAnsi="Cambria" w:cs="Times New Roman"/>
                <w:b/>
                <w:sz w:val="20"/>
                <w:szCs w:val="20"/>
              </w:rPr>
            </w:pPr>
          </w:p>
        </w:tc>
        <w:tc>
          <w:tcPr>
            <w:tcW w:w="3172" w:type="dxa"/>
          </w:tcPr>
          <w:p w:rsidR="00ED2DDA" w:rsidRPr="00ED2DDA" w:rsidRDefault="00ED2DDA" w:rsidP="00ED2DDA">
            <w:pPr>
              <w:rPr>
                <w:rFonts w:ascii="Cambria" w:eastAsia="Calibri" w:hAnsi="Cambria" w:cs="Times New Roman"/>
                <w:b/>
                <w:sz w:val="20"/>
                <w:szCs w:val="20"/>
              </w:rPr>
            </w:pPr>
          </w:p>
        </w:tc>
        <w:tc>
          <w:tcPr>
            <w:tcW w:w="2322" w:type="dxa"/>
          </w:tcPr>
          <w:p w:rsidR="00ED2DDA" w:rsidRPr="00ED2DDA" w:rsidRDefault="00ED2DDA" w:rsidP="00ED2DDA">
            <w:pPr>
              <w:rPr>
                <w:rFonts w:ascii="Cambria" w:eastAsia="Calibri" w:hAnsi="Cambria" w:cs="Times New Roman"/>
                <w:b/>
                <w:sz w:val="20"/>
                <w:szCs w:val="20"/>
              </w:rPr>
            </w:pPr>
          </w:p>
        </w:tc>
      </w:tr>
      <w:tr w:rsidR="00ED2DDA" w:rsidRPr="00ED2DDA" w:rsidTr="008A10EE">
        <w:tc>
          <w:tcPr>
            <w:tcW w:w="817" w:type="dxa"/>
          </w:tcPr>
          <w:p w:rsidR="00ED2DDA" w:rsidRPr="00ED2DDA" w:rsidRDefault="00ED2DDA" w:rsidP="00ED2DDA">
            <w:pPr>
              <w:rPr>
                <w:rFonts w:ascii="Cambria" w:eastAsia="Calibri" w:hAnsi="Cambria" w:cs="Times New Roman"/>
                <w:b/>
                <w:sz w:val="20"/>
                <w:szCs w:val="20"/>
              </w:rPr>
            </w:pPr>
          </w:p>
        </w:tc>
        <w:tc>
          <w:tcPr>
            <w:tcW w:w="2977" w:type="dxa"/>
          </w:tcPr>
          <w:p w:rsidR="00ED2DDA" w:rsidRPr="00ED2DDA" w:rsidRDefault="00ED2DDA" w:rsidP="00ED2DDA">
            <w:pPr>
              <w:rPr>
                <w:rFonts w:ascii="Cambria" w:eastAsia="Calibri" w:hAnsi="Cambria" w:cs="Times New Roman"/>
                <w:b/>
                <w:sz w:val="20"/>
                <w:szCs w:val="20"/>
              </w:rPr>
            </w:pPr>
          </w:p>
        </w:tc>
        <w:tc>
          <w:tcPr>
            <w:tcW w:w="3172" w:type="dxa"/>
          </w:tcPr>
          <w:p w:rsidR="00ED2DDA" w:rsidRPr="00ED2DDA" w:rsidRDefault="00ED2DDA" w:rsidP="00ED2DDA">
            <w:pPr>
              <w:rPr>
                <w:rFonts w:ascii="Cambria" w:eastAsia="Calibri" w:hAnsi="Cambria" w:cs="Times New Roman"/>
                <w:b/>
                <w:sz w:val="20"/>
                <w:szCs w:val="20"/>
              </w:rPr>
            </w:pPr>
          </w:p>
        </w:tc>
        <w:tc>
          <w:tcPr>
            <w:tcW w:w="2322" w:type="dxa"/>
          </w:tcPr>
          <w:p w:rsidR="00ED2DDA" w:rsidRPr="00ED2DDA" w:rsidRDefault="00ED2DDA" w:rsidP="00ED2DDA">
            <w:pPr>
              <w:rPr>
                <w:rFonts w:ascii="Cambria" w:eastAsia="Calibri" w:hAnsi="Cambria" w:cs="Times New Roman"/>
                <w:b/>
                <w:sz w:val="20"/>
                <w:szCs w:val="20"/>
              </w:rPr>
            </w:pPr>
          </w:p>
        </w:tc>
      </w:tr>
      <w:tr w:rsidR="00ED2DDA" w:rsidRPr="00ED2DDA" w:rsidTr="008A10EE">
        <w:tc>
          <w:tcPr>
            <w:tcW w:w="817" w:type="dxa"/>
          </w:tcPr>
          <w:p w:rsidR="00ED2DDA" w:rsidRPr="00ED2DDA" w:rsidRDefault="00ED2DDA" w:rsidP="00ED2DDA">
            <w:pPr>
              <w:rPr>
                <w:rFonts w:ascii="Cambria" w:eastAsia="Calibri" w:hAnsi="Cambria" w:cs="Times New Roman"/>
                <w:b/>
                <w:sz w:val="20"/>
                <w:szCs w:val="20"/>
              </w:rPr>
            </w:pPr>
          </w:p>
        </w:tc>
        <w:tc>
          <w:tcPr>
            <w:tcW w:w="2977" w:type="dxa"/>
          </w:tcPr>
          <w:p w:rsidR="00ED2DDA" w:rsidRPr="00ED2DDA" w:rsidRDefault="00ED2DDA" w:rsidP="00ED2DDA">
            <w:pPr>
              <w:rPr>
                <w:rFonts w:ascii="Cambria" w:eastAsia="Calibri" w:hAnsi="Cambria" w:cs="Times New Roman"/>
                <w:b/>
                <w:sz w:val="20"/>
                <w:szCs w:val="20"/>
              </w:rPr>
            </w:pPr>
          </w:p>
        </w:tc>
        <w:tc>
          <w:tcPr>
            <w:tcW w:w="3172" w:type="dxa"/>
          </w:tcPr>
          <w:p w:rsidR="00ED2DDA" w:rsidRPr="00ED2DDA" w:rsidRDefault="00ED2DDA" w:rsidP="00ED2DDA">
            <w:pPr>
              <w:rPr>
                <w:rFonts w:ascii="Cambria" w:eastAsia="Calibri" w:hAnsi="Cambria" w:cs="Times New Roman"/>
                <w:b/>
                <w:sz w:val="20"/>
                <w:szCs w:val="20"/>
              </w:rPr>
            </w:pPr>
          </w:p>
        </w:tc>
        <w:tc>
          <w:tcPr>
            <w:tcW w:w="2322" w:type="dxa"/>
          </w:tcPr>
          <w:p w:rsidR="00ED2DDA" w:rsidRPr="00ED2DDA" w:rsidRDefault="00ED2DDA" w:rsidP="00ED2DDA">
            <w:pPr>
              <w:rPr>
                <w:rFonts w:ascii="Cambria" w:eastAsia="Calibri" w:hAnsi="Cambria" w:cs="Times New Roman"/>
                <w:b/>
                <w:sz w:val="20"/>
                <w:szCs w:val="20"/>
              </w:rPr>
            </w:pPr>
          </w:p>
        </w:tc>
      </w:tr>
      <w:tr w:rsidR="00ED2DDA" w:rsidRPr="00ED2DDA" w:rsidTr="008A10EE">
        <w:tc>
          <w:tcPr>
            <w:tcW w:w="817" w:type="dxa"/>
          </w:tcPr>
          <w:p w:rsidR="00ED2DDA" w:rsidRPr="00ED2DDA" w:rsidRDefault="00ED2DDA" w:rsidP="00ED2DDA">
            <w:pPr>
              <w:rPr>
                <w:rFonts w:ascii="Cambria" w:eastAsia="Calibri" w:hAnsi="Cambria" w:cs="Times New Roman"/>
                <w:b/>
                <w:sz w:val="20"/>
                <w:szCs w:val="20"/>
              </w:rPr>
            </w:pPr>
          </w:p>
        </w:tc>
        <w:tc>
          <w:tcPr>
            <w:tcW w:w="2977" w:type="dxa"/>
          </w:tcPr>
          <w:p w:rsidR="00ED2DDA" w:rsidRPr="00ED2DDA" w:rsidRDefault="00ED2DDA" w:rsidP="00ED2DDA">
            <w:pPr>
              <w:rPr>
                <w:rFonts w:ascii="Cambria" w:eastAsia="Calibri" w:hAnsi="Cambria" w:cs="Times New Roman"/>
                <w:b/>
                <w:sz w:val="20"/>
                <w:szCs w:val="20"/>
              </w:rPr>
            </w:pPr>
          </w:p>
        </w:tc>
        <w:tc>
          <w:tcPr>
            <w:tcW w:w="3172" w:type="dxa"/>
          </w:tcPr>
          <w:p w:rsidR="00ED2DDA" w:rsidRPr="00ED2DDA" w:rsidRDefault="00ED2DDA" w:rsidP="00ED2DDA">
            <w:pPr>
              <w:rPr>
                <w:rFonts w:ascii="Cambria" w:eastAsia="Calibri" w:hAnsi="Cambria" w:cs="Times New Roman"/>
                <w:b/>
                <w:sz w:val="20"/>
                <w:szCs w:val="20"/>
              </w:rPr>
            </w:pPr>
          </w:p>
        </w:tc>
        <w:tc>
          <w:tcPr>
            <w:tcW w:w="2322" w:type="dxa"/>
          </w:tcPr>
          <w:p w:rsidR="00ED2DDA" w:rsidRPr="00ED2DDA" w:rsidRDefault="00ED2DDA" w:rsidP="00ED2DDA">
            <w:pPr>
              <w:rPr>
                <w:rFonts w:ascii="Cambria" w:eastAsia="Calibri" w:hAnsi="Cambria" w:cs="Times New Roman"/>
                <w:b/>
                <w:sz w:val="20"/>
                <w:szCs w:val="20"/>
              </w:rPr>
            </w:pPr>
          </w:p>
        </w:tc>
      </w:tr>
      <w:tr w:rsidR="00ED2DDA" w:rsidRPr="00ED2DDA" w:rsidTr="008A10EE">
        <w:tc>
          <w:tcPr>
            <w:tcW w:w="817" w:type="dxa"/>
          </w:tcPr>
          <w:p w:rsidR="00ED2DDA" w:rsidRPr="00ED2DDA" w:rsidRDefault="00ED2DDA" w:rsidP="00ED2DDA">
            <w:pPr>
              <w:rPr>
                <w:rFonts w:ascii="Cambria" w:eastAsia="Calibri" w:hAnsi="Cambria" w:cs="Times New Roman"/>
                <w:b/>
                <w:sz w:val="20"/>
                <w:szCs w:val="20"/>
              </w:rPr>
            </w:pPr>
          </w:p>
        </w:tc>
        <w:tc>
          <w:tcPr>
            <w:tcW w:w="2977" w:type="dxa"/>
          </w:tcPr>
          <w:p w:rsidR="00ED2DDA" w:rsidRPr="00ED2DDA" w:rsidRDefault="00ED2DDA" w:rsidP="00ED2DDA">
            <w:pPr>
              <w:rPr>
                <w:rFonts w:ascii="Cambria" w:eastAsia="Calibri" w:hAnsi="Cambria" w:cs="Times New Roman"/>
                <w:b/>
                <w:sz w:val="20"/>
                <w:szCs w:val="20"/>
              </w:rPr>
            </w:pPr>
          </w:p>
        </w:tc>
        <w:tc>
          <w:tcPr>
            <w:tcW w:w="3172" w:type="dxa"/>
          </w:tcPr>
          <w:p w:rsidR="00ED2DDA" w:rsidRPr="00ED2DDA" w:rsidRDefault="00ED2DDA" w:rsidP="00ED2DDA">
            <w:pPr>
              <w:rPr>
                <w:rFonts w:ascii="Cambria" w:eastAsia="Calibri" w:hAnsi="Cambria" w:cs="Times New Roman"/>
                <w:b/>
                <w:sz w:val="20"/>
                <w:szCs w:val="20"/>
              </w:rPr>
            </w:pPr>
          </w:p>
        </w:tc>
        <w:tc>
          <w:tcPr>
            <w:tcW w:w="2322" w:type="dxa"/>
          </w:tcPr>
          <w:p w:rsidR="00ED2DDA" w:rsidRPr="00ED2DDA" w:rsidRDefault="00ED2DDA" w:rsidP="00ED2DDA">
            <w:pPr>
              <w:rPr>
                <w:rFonts w:ascii="Cambria" w:eastAsia="Calibri" w:hAnsi="Cambria" w:cs="Times New Roman"/>
                <w:b/>
                <w:sz w:val="20"/>
                <w:szCs w:val="20"/>
              </w:rPr>
            </w:pPr>
          </w:p>
        </w:tc>
      </w:tr>
    </w:tbl>
    <w:p w:rsidR="00ED2DDA" w:rsidRPr="00ED2DDA" w:rsidRDefault="00ED2DDA" w:rsidP="00ED2DDA">
      <w:pPr>
        <w:spacing w:line="240" w:lineRule="auto"/>
        <w:jc w:val="both"/>
        <w:rPr>
          <w:rFonts w:ascii="Cambria" w:eastAsia="Calibri" w:hAnsi="Cambria" w:cs="Times New Roman"/>
          <w:i/>
          <w:sz w:val="20"/>
          <w:szCs w:val="20"/>
        </w:rPr>
      </w:pPr>
      <w:r w:rsidRPr="00ED2DDA">
        <w:rPr>
          <w:rFonts w:ascii="Cambria" w:eastAsia="Calibri" w:hAnsi="Cambria" w:cs="Times New Roman"/>
          <w:i/>
          <w:sz w:val="20"/>
          <w:szCs w:val="20"/>
        </w:rPr>
        <w:t>Observații:</w:t>
      </w:r>
    </w:p>
    <w:p w:rsidR="00ED2DDA" w:rsidRPr="00ED2DDA" w:rsidRDefault="00ED2DDA" w:rsidP="00ED2DDA">
      <w:pPr>
        <w:spacing w:line="240" w:lineRule="auto"/>
        <w:jc w:val="both"/>
        <w:rPr>
          <w:rFonts w:ascii="Cambria" w:eastAsia="Calibri" w:hAnsi="Cambria" w:cs="Times New Roman"/>
          <w:sz w:val="20"/>
          <w:szCs w:val="20"/>
        </w:rPr>
      </w:pPr>
      <w:r w:rsidRPr="00ED2DDA">
        <w:rPr>
          <w:rFonts w:ascii="Cambria" w:eastAsia="Calibri" w:hAnsi="Cambria" w:cs="Times New Roman"/>
          <w:sz w:val="20"/>
          <w:szCs w:val="20"/>
        </w:rPr>
        <w:t>Se vor trece datele membrilor de familie/locatarilor, inclusiv cele ale persoanei care completează declarația de impunere (daca domiciliază la adresa menționată).</w:t>
      </w:r>
    </w:p>
    <w:p w:rsidR="00ED2DDA" w:rsidRPr="00ED2DDA" w:rsidRDefault="00ED2DDA" w:rsidP="00ED2DDA">
      <w:pPr>
        <w:spacing w:line="240" w:lineRule="auto"/>
        <w:jc w:val="both"/>
        <w:rPr>
          <w:rFonts w:ascii="Cambria" w:eastAsia="Calibri" w:hAnsi="Cambria" w:cs="Times New Roman"/>
          <w:sz w:val="20"/>
          <w:szCs w:val="20"/>
        </w:rPr>
      </w:pPr>
    </w:p>
    <w:p w:rsidR="00ED2DDA" w:rsidRPr="00ED2DDA" w:rsidRDefault="00ED2DDA" w:rsidP="00ED2DDA">
      <w:pPr>
        <w:spacing w:after="160" w:line="240" w:lineRule="auto"/>
        <w:jc w:val="both"/>
        <w:rPr>
          <w:rFonts w:ascii="Cambria" w:eastAsia="Calibri" w:hAnsi="Cambria" w:cs="Times New Roman"/>
          <w:b/>
          <w:sz w:val="20"/>
          <w:szCs w:val="20"/>
        </w:rPr>
      </w:pPr>
      <w:r w:rsidRPr="00ED2DDA">
        <w:rPr>
          <w:rFonts w:ascii="Cambria" w:eastAsia="Calibri" w:hAnsi="Cambria" w:cs="Times New Roman"/>
          <w:b/>
          <w:sz w:val="20"/>
          <w:szCs w:val="20"/>
        </w:rPr>
        <w:t xml:space="preserve">* Din care în categoriile de scutire de la plata taxei speciale de salubritate se încadrează: </w:t>
      </w:r>
    </w:p>
    <w:tbl>
      <w:tblPr>
        <w:tblStyle w:val="GrilTabel"/>
        <w:tblW w:w="0" w:type="auto"/>
        <w:tblLook w:val="04A0"/>
      </w:tblPr>
      <w:tblGrid>
        <w:gridCol w:w="817"/>
        <w:gridCol w:w="5375"/>
        <w:gridCol w:w="3096"/>
      </w:tblGrid>
      <w:tr w:rsidR="00ED2DDA" w:rsidRPr="00ED2DDA" w:rsidTr="008A10EE">
        <w:tc>
          <w:tcPr>
            <w:tcW w:w="817" w:type="dxa"/>
          </w:tcPr>
          <w:p w:rsidR="00ED2DDA" w:rsidRPr="00ED2DDA" w:rsidRDefault="00ED2DDA" w:rsidP="00ED2DDA">
            <w:pPr>
              <w:rPr>
                <w:rFonts w:ascii="Cambria" w:eastAsia="Calibri" w:hAnsi="Cambria" w:cs="Times New Roman"/>
                <w:b/>
                <w:sz w:val="20"/>
                <w:szCs w:val="20"/>
              </w:rPr>
            </w:pPr>
            <w:r w:rsidRPr="00ED2DDA">
              <w:rPr>
                <w:rFonts w:ascii="Cambria" w:eastAsia="Calibri" w:hAnsi="Cambria" w:cs="Times New Roman"/>
                <w:b/>
                <w:sz w:val="20"/>
                <w:szCs w:val="20"/>
              </w:rPr>
              <w:t>Nr. crt.</w:t>
            </w:r>
          </w:p>
        </w:tc>
        <w:tc>
          <w:tcPr>
            <w:tcW w:w="5375" w:type="dxa"/>
          </w:tcPr>
          <w:p w:rsidR="00ED2DDA" w:rsidRPr="00ED2DDA" w:rsidRDefault="00ED2DDA" w:rsidP="00ED2DDA">
            <w:pPr>
              <w:rPr>
                <w:rFonts w:ascii="Cambria" w:eastAsia="Calibri" w:hAnsi="Cambria" w:cs="Times New Roman"/>
                <w:b/>
                <w:sz w:val="20"/>
                <w:szCs w:val="20"/>
              </w:rPr>
            </w:pPr>
            <w:r w:rsidRPr="00ED2DDA">
              <w:rPr>
                <w:rFonts w:ascii="Cambria" w:eastAsia="Calibri" w:hAnsi="Cambria" w:cs="Times New Roman"/>
                <w:b/>
                <w:sz w:val="20"/>
                <w:szCs w:val="20"/>
              </w:rPr>
              <w:t>Nume și prenume</w:t>
            </w:r>
          </w:p>
        </w:tc>
        <w:tc>
          <w:tcPr>
            <w:tcW w:w="3096" w:type="dxa"/>
          </w:tcPr>
          <w:p w:rsidR="00ED2DDA" w:rsidRPr="00ED2DDA" w:rsidRDefault="00ED2DDA" w:rsidP="00ED2DDA">
            <w:pPr>
              <w:rPr>
                <w:rFonts w:ascii="Cambria" w:eastAsia="Calibri" w:hAnsi="Cambria" w:cs="Times New Roman"/>
                <w:b/>
                <w:sz w:val="20"/>
                <w:szCs w:val="20"/>
              </w:rPr>
            </w:pPr>
            <w:r w:rsidRPr="00ED2DDA">
              <w:rPr>
                <w:rFonts w:ascii="Cambria" w:eastAsia="Calibri" w:hAnsi="Cambria" w:cs="Times New Roman"/>
                <w:b/>
                <w:sz w:val="20"/>
                <w:szCs w:val="20"/>
              </w:rPr>
              <w:t>Motivul</w:t>
            </w:r>
          </w:p>
        </w:tc>
      </w:tr>
      <w:tr w:rsidR="00ED2DDA" w:rsidRPr="00ED2DDA" w:rsidTr="008A10EE">
        <w:tc>
          <w:tcPr>
            <w:tcW w:w="817" w:type="dxa"/>
          </w:tcPr>
          <w:p w:rsidR="00ED2DDA" w:rsidRPr="00ED2DDA" w:rsidRDefault="00ED2DDA" w:rsidP="00ED2DDA">
            <w:pPr>
              <w:rPr>
                <w:rFonts w:ascii="Cambria" w:eastAsia="Calibri" w:hAnsi="Cambria" w:cs="Times New Roman"/>
                <w:b/>
                <w:sz w:val="20"/>
                <w:szCs w:val="20"/>
              </w:rPr>
            </w:pPr>
          </w:p>
        </w:tc>
        <w:tc>
          <w:tcPr>
            <w:tcW w:w="5375" w:type="dxa"/>
          </w:tcPr>
          <w:p w:rsidR="00ED2DDA" w:rsidRPr="00ED2DDA" w:rsidRDefault="00ED2DDA" w:rsidP="00ED2DDA">
            <w:pPr>
              <w:rPr>
                <w:rFonts w:ascii="Cambria" w:eastAsia="Calibri" w:hAnsi="Cambria" w:cs="Times New Roman"/>
                <w:b/>
                <w:sz w:val="20"/>
                <w:szCs w:val="20"/>
              </w:rPr>
            </w:pPr>
          </w:p>
        </w:tc>
        <w:tc>
          <w:tcPr>
            <w:tcW w:w="3096" w:type="dxa"/>
          </w:tcPr>
          <w:p w:rsidR="00ED2DDA" w:rsidRPr="00ED2DDA" w:rsidRDefault="00ED2DDA" w:rsidP="00ED2DDA">
            <w:pPr>
              <w:rPr>
                <w:rFonts w:ascii="Cambria" w:eastAsia="Calibri" w:hAnsi="Cambria" w:cs="Times New Roman"/>
                <w:b/>
                <w:sz w:val="20"/>
                <w:szCs w:val="20"/>
              </w:rPr>
            </w:pPr>
          </w:p>
        </w:tc>
      </w:tr>
      <w:tr w:rsidR="00ED2DDA" w:rsidRPr="00ED2DDA" w:rsidTr="008A10EE">
        <w:tc>
          <w:tcPr>
            <w:tcW w:w="817" w:type="dxa"/>
          </w:tcPr>
          <w:p w:rsidR="00ED2DDA" w:rsidRPr="00ED2DDA" w:rsidRDefault="00ED2DDA" w:rsidP="00ED2DDA">
            <w:pPr>
              <w:rPr>
                <w:rFonts w:ascii="Cambria" w:eastAsia="Calibri" w:hAnsi="Cambria" w:cs="Times New Roman"/>
                <w:b/>
                <w:sz w:val="20"/>
                <w:szCs w:val="20"/>
              </w:rPr>
            </w:pPr>
          </w:p>
        </w:tc>
        <w:tc>
          <w:tcPr>
            <w:tcW w:w="5375" w:type="dxa"/>
          </w:tcPr>
          <w:p w:rsidR="00ED2DDA" w:rsidRPr="00ED2DDA" w:rsidRDefault="00ED2DDA" w:rsidP="00ED2DDA">
            <w:pPr>
              <w:rPr>
                <w:rFonts w:ascii="Cambria" w:eastAsia="Calibri" w:hAnsi="Cambria" w:cs="Times New Roman"/>
                <w:b/>
                <w:sz w:val="20"/>
                <w:szCs w:val="20"/>
              </w:rPr>
            </w:pPr>
          </w:p>
        </w:tc>
        <w:tc>
          <w:tcPr>
            <w:tcW w:w="3096" w:type="dxa"/>
          </w:tcPr>
          <w:p w:rsidR="00ED2DDA" w:rsidRPr="00ED2DDA" w:rsidRDefault="00ED2DDA" w:rsidP="00ED2DDA">
            <w:pPr>
              <w:rPr>
                <w:rFonts w:ascii="Cambria" w:eastAsia="Calibri" w:hAnsi="Cambria" w:cs="Times New Roman"/>
                <w:b/>
                <w:sz w:val="20"/>
                <w:szCs w:val="20"/>
              </w:rPr>
            </w:pPr>
          </w:p>
        </w:tc>
      </w:tr>
      <w:tr w:rsidR="00ED2DDA" w:rsidRPr="00ED2DDA" w:rsidTr="008A10EE">
        <w:tc>
          <w:tcPr>
            <w:tcW w:w="817" w:type="dxa"/>
          </w:tcPr>
          <w:p w:rsidR="00ED2DDA" w:rsidRPr="00ED2DDA" w:rsidRDefault="00ED2DDA" w:rsidP="00ED2DDA">
            <w:pPr>
              <w:rPr>
                <w:rFonts w:ascii="Cambria" w:eastAsia="Calibri" w:hAnsi="Cambria" w:cs="Times New Roman"/>
                <w:b/>
                <w:sz w:val="20"/>
                <w:szCs w:val="20"/>
              </w:rPr>
            </w:pPr>
          </w:p>
        </w:tc>
        <w:tc>
          <w:tcPr>
            <w:tcW w:w="5375" w:type="dxa"/>
          </w:tcPr>
          <w:p w:rsidR="00ED2DDA" w:rsidRPr="00ED2DDA" w:rsidRDefault="00ED2DDA" w:rsidP="00ED2DDA">
            <w:pPr>
              <w:rPr>
                <w:rFonts w:ascii="Cambria" w:eastAsia="Calibri" w:hAnsi="Cambria" w:cs="Times New Roman"/>
                <w:b/>
                <w:sz w:val="20"/>
                <w:szCs w:val="20"/>
              </w:rPr>
            </w:pPr>
          </w:p>
        </w:tc>
        <w:tc>
          <w:tcPr>
            <w:tcW w:w="3096" w:type="dxa"/>
          </w:tcPr>
          <w:p w:rsidR="00ED2DDA" w:rsidRPr="00ED2DDA" w:rsidRDefault="00ED2DDA" w:rsidP="00ED2DDA">
            <w:pPr>
              <w:rPr>
                <w:rFonts w:ascii="Cambria" w:eastAsia="Calibri" w:hAnsi="Cambria" w:cs="Times New Roman"/>
                <w:b/>
                <w:sz w:val="20"/>
                <w:szCs w:val="20"/>
              </w:rPr>
            </w:pPr>
          </w:p>
        </w:tc>
      </w:tr>
      <w:tr w:rsidR="00ED2DDA" w:rsidRPr="00ED2DDA" w:rsidTr="008A10EE">
        <w:tc>
          <w:tcPr>
            <w:tcW w:w="817" w:type="dxa"/>
          </w:tcPr>
          <w:p w:rsidR="00ED2DDA" w:rsidRPr="00ED2DDA" w:rsidRDefault="00ED2DDA" w:rsidP="00ED2DDA">
            <w:pPr>
              <w:rPr>
                <w:rFonts w:ascii="Cambria" w:eastAsia="Calibri" w:hAnsi="Cambria" w:cs="Times New Roman"/>
                <w:b/>
                <w:sz w:val="20"/>
                <w:szCs w:val="20"/>
              </w:rPr>
            </w:pPr>
          </w:p>
        </w:tc>
        <w:tc>
          <w:tcPr>
            <w:tcW w:w="5375" w:type="dxa"/>
          </w:tcPr>
          <w:p w:rsidR="00ED2DDA" w:rsidRPr="00ED2DDA" w:rsidRDefault="00ED2DDA" w:rsidP="00ED2DDA">
            <w:pPr>
              <w:rPr>
                <w:rFonts w:ascii="Cambria" w:eastAsia="Calibri" w:hAnsi="Cambria" w:cs="Times New Roman"/>
                <w:b/>
                <w:sz w:val="20"/>
                <w:szCs w:val="20"/>
              </w:rPr>
            </w:pPr>
          </w:p>
        </w:tc>
        <w:tc>
          <w:tcPr>
            <w:tcW w:w="3096" w:type="dxa"/>
          </w:tcPr>
          <w:p w:rsidR="00ED2DDA" w:rsidRPr="00ED2DDA" w:rsidRDefault="00ED2DDA" w:rsidP="00ED2DDA">
            <w:pPr>
              <w:rPr>
                <w:rFonts w:ascii="Cambria" w:eastAsia="Calibri" w:hAnsi="Cambria" w:cs="Times New Roman"/>
                <w:b/>
                <w:sz w:val="20"/>
                <w:szCs w:val="20"/>
              </w:rPr>
            </w:pPr>
          </w:p>
        </w:tc>
      </w:tr>
      <w:tr w:rsidR="00ED2DDA" w:rsidRPr="00ED2DDA" w:rsidTr="008A10EE">
        <w:tc>
          <w:tcPr>
            <w:tcW w:w="817" w:type="dxa"/>
          </w:tcPr>
          <w:p w:rsidR="00ED2DDA" w:rsidRPr="00ED2DDA" w:rsidRDefault="00ED2DDA" w:rsidP="00ED2DDA">
            <w:pPr>
              <w:rPr>
                <w:rFonts w:ascii="Cambria" w:eastAsia="Calibri" w:hAnsi="Cambria" w:cs="Times New Roman"/>
                <w:b/>
                <w:sz w:val="20"/>
                <w:szCs w:val="20"/>
              </w:rPr>
            </w:pPr>
          </w:p>
        </w:tc>
        <w:tc>
          <w:tcPr>
            <w:tcW w:w="5375" w:type="dxa"/>
          </w:tcPr>
          <w:p w:rsidR="00ED2DDA" w:rsidRPr="00ED2DDA" w:rsidRDefault="00ED2DDA" w:rsidP="00ED2DDA">
            <w:pPr>
              <w:rPr>
                <w:rFonts w:ascii="Cambria" w:eastAsia="Calibri" w:hAnsi="Cambria" w:cs="Times New Roman"/>
                <w:b/>
                <w:sz w:val="20"/>
                <w:szCs w:val="20"/>
              </w:rPr>
            </w:pPr>
          </w:p>
        </w:tc>
        <w:tc>
          <w:tcPr>
            <w:tcW w:w="3096" w:type="dxa"/>
          </w:tcPr>
          <w:p w:rsidR="00ED2DDA" w:rsidRPr="00ED2DDA" w:rsidRDefault="00ED2DDA" w:rsidP="00ED2DDA">
            <w:pPr>
              <w:rPr>
                <w:rFonts w:ascii="Cambria" w:eastAsia="Calibri" w:hAnsi="Cambria" w:cs="Times New Roman"/>
                <w:b/>
                <w:sz w:val="20"/>
                <w:szCs w:val="20"/>
              </w:rPr>
            </w:pPr>
          </w:p>
        </w:tc>
      </w:tr>
      <w:tr w:rsidR="00ED2DDA" w:rsidRPr="00ED2DDA" w:rsidTr="008A10EE">
        <w:tc>
          <w:tcPr>
            <w:tcW w:w="817" w:type="dxa"/>
          </w:tcPr>
          <w:p w:rsidR="00ED2DDA" w:rsidRPr="00ED2DDA" w:rsidRDefault="00ED2DDA" w:rsidP="00ED2DDA">
            <w:pPr>
              <w:rPr>
                <w:rFonts w:ascii="Cambria" w:eastAsia="Calibri" w:hAnsi="Cambria" w:cs="Times New Roman"/>
                <w:b/>
                <w:sz w:val="20"/>
                <w:szCs w:val="20"/>
              </w:rPr>
            </w:pPr>
          </w:p>
        </w:tc>
        <w:tc>
          <w:tcPr>
            <w:tcW w:w="5375" w:type="dxa"/>
          </w:tcPr>
          <w:p w:rsidR="00ED2DDA" w:rsidRPr="00ED2DDA" w:rsidRDefault="00ED2DDA" w:rsidP="00ED2DDA">
            <w:pPr>
              <w:rPr>
                <w:rFonts w:ascii="Cambria" w:eastAsia="Calibri" w:hAnsi="Cambria" w:cs="Times New Roman"/>
                <w:b/>
                <w:sz w:val="20"/>
                <w:szCs w:val="20"/>
              </w:rPr>
            </w:pPr>
          </w:p>
        </w:tc>
        <w:tc>
          <w:tcPr>
            <w:tcW w:w="3096" w:type="dxa"/>
          </w:tcPr>
          <w:p w:rsidR="00ED2DDA" w:rsidRPr="00ED2DDA" w:rsidRDefault="00ED2DDA" w:rsidP="00ED2DDA">
            <w:pPr>
              <w:rPr>
                <w:rFonts w:ascii="Cambria" w:eastAsia="Calibri" w:hAnsi="Cambria" w:cs="Times New Roman"/>
                <w:b/>
                <w:sz w:val="20"/>
                <w:szCs w:val="20"/>
              </w:rPr>
            </w:pPr>
          </w:p>
        </w:tc>
      </w:tr>
      <w:tr w:rsidR="00ED2DDA" w:rsidRPr="00ED2DDA" w:rsidTr="008A10EE">
        <w:tc>
          <w:tcPr>
            <w:tcW w:w="817" w:type="dxa"/>
          </w:tcPr>
          <w:p w:rsidR="00ED2DDA" w:rsidRPr="00ED2DDA" w:rsidRDefault="00ED2DDA" w:rsidP="00ED2DDA">
            <w:pPr>
              <w:rPr>
                <w:rFonts w:ascii="Cambria" w:eastAsia="Calibri" w:hAnsi="Cambria" w:cs="Times New Roman"/>
                <w:b/>
                <w:sz w:val="20"/>
                <w:szCs w:val="20"/>
              </w:rPr>
            </w:pPr>
          </w:p>
        </w:tc>
        <w:tc>
          <w:tcPr>
            <w:tcW w:w="5375" w:type="dxa"/>
          </w:tcPr>
          <w:p w:rsidR="00ED2DDA" w:rsidRPr="00ED2DDA" w:rsidRDefault="00ED2DDA" w:rsidP="00ED2DDA">
            <w:pPr>
              <w:rPr>
                <w:rFonts w:ascii="Cambria" w:eastAsia="Calibri" w:hAnsi="Cambria" w:cs="Times New Roman"/>
                <w:b/>
                <w:sz w:val="20"/>
                <w:szCs w:val="20"/>
              </w:rPr>
            </w:pPr>
          </w:p>
        </w:tc>
        <w:tc>
          <w:tcPr>
            <w:tcW w:w="3096" w:type="dxa"/>
          </w:tcPr>
          <w:p w:rsidR="00ED2DDA" w:rsidRPr="00ED2DDA" w:rsidRDefault="00ED2DDA" w:rsidP="00ED2DDA">
            <w:pPr>
              <w:rPr>
                <w:rFonts w:ascii="Cambria" w:eastAsia="Calibri" w:hAnsi="Cambria" w:cs="Times New Roman"/>
                <w:b/>
                <w:sz w:val="20"/>
                <w:szCs w:val="20"/>
              </w:rPr>
            </w:pPr>
          </w:p>
        </w:tc>
      </w:tr>
    </w:tbl>
    <w:p w:rsidR="00ED2DDA" w:rsidRPr="00ED2DDA" w:rsidRDefault="00ED2DDA" w:rsidP="00ED2DDA">
      <w:pPr>
        <w:spacing w:after="160" w:line="240" w:lineRule="auto"/>
        <w:jc w:val="both"/>
        <w:rPr>
          <w:rFonts w:ascii="Cambria" w:eastAsia="Calibri" w:hAnsi="Cambria" w:cs="Times New Roman"/>
          <w:b/>
          <w:sz w:val="20"/>
          <w:szCs w:val="20"/>
        </w:rPr>
      </w:pPr>
    </w:p>
    <w:p w:rsidR="00ED2DDA" w:rsidRPr="00ED2DDA" w:rsidRDefault="00ED2DDA" w:rsidP="00ED2DDA">
      <w:pPr>
        <w:spacing w:after="160" w:line="240" w:lineRule="auto"/>
        <w:jc w:val="both"/>
        <w:rPr>
          <w:rFonts w:ascii="Cambria" w:eastAsia="Calibri" w:hAnsi="Cambria" w:cs="Times New Roman"/>
          <w:sz w:val="20"/>
          <w:szCs w:val="20"/>
        </w:rPr>
      </w:pPr>
      <w:r w:rsidRPr="00ED2DDA">
        <w:rPr>
          <w:rFonts w:ascii="Cambria" w:eastAsia="Calibri" w:hAnsi="Cambria" w:cs="Times New Roman"/>
          <w:sz w:val="20"/>
          <w:szCs w:val="20"/>
        </w:rPr>
        <w:lastRenderedPageBreak/>
        <w:t>a) persoanele care au domiciliul pe raza Comunei Curtea, dar nu locuiesc efectiv la adresa de domiciliu/reședință sau sunt plecate permanent, sau pe anumite perioade în străinătate;</w:t>
      </w:r>
    </w:p>
    <w:p w:rsidR="00ED2DDA" w:rsidRPr="00ED2DDA" w:rsidRDefault="00ED2DDA" w:rsidP="00ED2DDA">
      <w:pPr>
        <w:spacing w:after="160" w:line="240" w:lineRule="auto"/>
        <w:jc w:val="both"/>
        <w:rPr>
          <w:rFonts w:ascii="Cambria" w:eastAsia="Calibri" w:hAnsi="Cambria" w:cs="Times New Roman"/>
          <w:sz w:val="20"/>
          <w:szCs w:val="20"/>
        </w:rPr>
      </w:pPr>
      <w:r w:rsidRPr="00ED2DDA">
        <w:rPr>
          <w:rFonts w:ascii="Cambria" w:eastAsia="Calibri" w:hAnsi="Cambria" w:cs="Times New Roman"/>
          <w:sz w:val="20"/>
          <w:szCs w:val="20"/>
        </w:rPr>
        <w:t>b) veteranii de război, văduvele de război și văduvele nerecăsătorite ale veteranilor de război;</w:t>
      </w:r>
    </w:p>
    <w:p w:rsidR="00ED2DDA" w:rsidRPr="00ED2DDA" w:rsidRDefault="00ED2DDA" w:rsidP="00ED2DDA">
      <w:pPr>
        <w:spacing w:after="160" w:line="240" w:lineRule="auto"/>
        <w:jc w:val="both"/>
        <w:rPr>
          <w:rFonts w:ascii="Cambria" w:eastAsia="Calibri" w:hAnsi="Cambria" w:cs="Times New Roman"/>
          <w:sz w:val="20"/>
          <w:szCs w:val="20"/>
        </w:rPr>
      </w:pPr>
      <w:r w:rsidRPr="00ED2DDA">
        <w:rPr>
          <w:rFonts w:ascii="Cambria" w:eastAsia="Calibri" w:hAnsi="Cambria" w:cs="Times New Roman"/>
          <w:sz w:val="20"/>
          <w:szCs w:val="20"/>
        </w:rPr>
        <w:t>c) persoanele prevăzute la art. 1 al Decretului - lege nr. 118/1990 privind acordarea unor drepturi persoanelor persecutate din motive politice de dictatura instaurată cu începere de la 6 martie 1945, precum și celor deportate în străinătate ori constituite în prizonieri şi persoanele fizice prevăzute la art. 1 din Ordonanţa Guvernului nr. 105/1999 privind acordarea unor drepturi persoanelor persecutate de către regimurile instaurate în România cu începere de la 6 septembrie 1940 până la 6 martie 1945 din motive etnice;</w:t>
      </w:r>
    </w:p>
    <w:p w:rsidR="00ED2DDA" w:rsidRPr="00ED2DDA" w:rsidRDefault="00ED2DDA" w:rsidP="00ED2DDA">
      <w:pPr>
        <w:spacing w:after="160" w:line="240" w:lineRule="auto"/>
        <w:jc w:val="both"/>
        <w:rPr>
          <w:rFonts w:ascii="Cambria" w:eastAsia="Calibri" w:hAnsi="Cambria" w:cs="Times New Roman"/>
          <w:sz w:val="20"/>
          <w:szCs w:val="20"/>
        </w:rPr>
      </w:pPr>
      <w:r w:rsidRPr="00ED2DDA">
        <w:rPr>
          <w:rFonts w:ascii="Cambria" w:eastAsia="Calibri" w:hAnsi="Cambria" w:cs="Times New Roman"/>
          <w:sz w:val="20"/>
          <w:szCs w:val="20"/>
        </w:rPr>
        <w:t>d) instituțiile sau unitățile care funcționează sub coordonarea Ministerului Educației şi Cercetării sau a Ministerului Tineretului şi Sportului;</w:t>
      </w:r>
    </w:p>
    <w:p w:rsidR="00ED2DDA" w:rsidRPr="00ED2DDA" w:rsidRDefault="00ED2DDA" w:rsidP="00ED2DDA">
      <w:pPr>
        <w:spacing w:after="160" w:line="240" w:lineRule="auto"/>
        <w:jc w:val="both"/>
        <w:rPr>
          <w:rFonts w:ascii="Cambria" w:eastAsia="Calibri" w:hAnsi="Cambria" w:cs="Times New Roman"/>
          <w:sz w:val="20"/>
          <w:szCs w:val="20"/>
        </w:rPr>
      </w:pPr>
      <w:r w:rsidRPr="00ED2DDA">
        <w:rPr>
          <w:rFonts w:ascii="Cambria" w:eastAsia="Calibri" w:hAnsi="Cambria" w:cs="Times New Roman"/>
          <w:sz w:val="20"/>
          <w:szCs w:val="20"/>
        </w:rPr>
        <w:t>e) fundaţiile înfiinţate prin testament, constituite conform legii, cu scopul de a întreţine, dezvolta şi ajuta instituţii de cultură naţională, precum şi de a susţine acţiuni cu caracter umanitar, social şi cultural;</w:t>
      </w:r>
    </w:p>
    <w:p w:rsidR="00ED2DDA" w:rsidRPr="00ED2DDA" w:rsidRDefault="00ED2DDA" w:rsidP="00ED2DDA">
      <w:pPr>
        <w:spacing w:after="160" w:line="240" w:lineRule="auto"/>
        <w:jc w:val="both"/>
        <w:rPr>
          <w:rFonts w:ascii="Cambria" w:eastAsia="Calibri" w:hAnsi="Cambria" w:cs="Times New Roman"/>
          <w:sz w:val="20"/>
          <w:szCs w:val="20"/>
        </w:rPr>
      </w:pPr>
      <w:r w:rsidRPr="00ED2DDA">
        <w:rPr>
          <w:rFonts w:ascii="Cambria" w:eastAsia="Calibri" w:hAnsi="Cambria" w:cs="Times New Roman"/>
          <w:sz w:val="20"/>
          <w:szCs w:val="20"/>
        </w:rPr>
        <w:t xml:space="preserve">f) organizaţiile care au ca unică activitate acordarea gratuită de servicii sociale în unităţi specializate care asigură găzduire, îngrijire socială şi medicală, asistenţă, ocrotire, activităţi de recuperare, reabilitare şi </w:t>
      </w:r>
      <w:proofErr w:type="spellStart"/>
      <w:r w:rsidRPr="00ED2DDA">
        <w:rPr>
          <w:rFonts w:ascii="Cambria" w:eastAsia="Calibri" w:hAnsi="Cambria" w:cs="Times New Roman"/>
          <w:sz w:val="20"/>
          <w:szCs w:val="20"/>
        </w:rPr>
        <w:t>reinserţie</w:t>
      </w:r>
      <w:proofErr w:type="spellEnd"/>
      <w:r w:rsidRPr="00ED2DDA">
        <w:rPr>
          <w:rFonts w:ascii="Cambria" w:eastAsia="Calibri" w:hAnsi="Cambria" w:cs="Times New Roman"/>
          <w:sz w:val="20"/>
          <w:szCs w:val="20"/>
        </w:rPr>
        <w:t xml:space="preserve"> socială pentru copil, familie, persoane cu handicap, persoane vârstnice, precum şi pentru alte persoane aflate în dificultate, în condiţiile legii;</w:t>
      </w:r>
    </w:p>
    <w:p w:rsidR="00ED2DDA" w:rsidRPr="00ED2DDA" w:rsidRDefault="00ED2DDA" w:rsidP="00ED2DDA">
      <w:pPr>
        <w:spacing w:after="160" w:line="240" w:lineRule="auto"/>
        <w:jc w:val="both"/>
        <w:rPr>
          <w:rFonts w:ascii="Cambria" w:eastAsia="Calibri" w:hAnsi="Cambria" w:cs="Times New Roman"/>
          <w:sz w:val="20"/>
          <w:szCs w:val="20"/>
        </w:rPr>
      </w:pPr>
      <w:r w:rsidRPr="00ED2DDA">
        <w:rPr>
          <w:rFonts w:ascii="Cambria" w:eastAsia="Calibri" w:hAnsi="Cambria" w:cs="Times New Roman"/>
          <w:sz w:val="20"/>
          <w:szCs w:val="20"/>
        </w:rPr>
        <w:t>g) persoanele cu handicap grav sau accentuat, persoanele încadrate în gradul I de invaliditate şi reprezentanţii legali ai minorilor cu handicap grav sau accentuat şi ai minorilor încadraţi în gradul I de invaliditate.</w:t>
      </w:r>
    </w:p>
    <w:p w:rsidR="00ED2DDA" w:rsidRPr="00ED2DDA" w:rsidRDefault="00ED2DDA" w:rsidP="00ED2DDA">
      <w:pPr>
        <w:spacing w:line="240" w:lineRule="auto"/>
        <w:jc w:val="both"/>
        <w:rPr>
          <w:rFonts w:ascii="Cambria" w:eastAsia="Calibri" w:hAnsi="Cambria" w:cs="Times New Roman"/>
          <w:b/>
          <w:sz w:val="20"/>
          <w:szCs w:val="20"/>
        </w:rPr>
      </w:pPr>
      <w:r w:rsidRPr="00ED2DDA">
        <w:rPr>
          <w:rFonts w:ascii="Cambria" w:eastAsia="Calibri" w:hAnsi="Cambria" w:cs="Times New Roman"/>
          <w:b/>
          <w:sz w:val="20"/>
          <w:szCs w:val="20"/>
        </w:rPr>
        <w:t>(Se trece numărul de persoane aflate în cazul respectiv)</w:t>
      </w:r>
    </w:p>
    <w:p w:rsidR="00ED2DDA" w:rsidRPr="00ED2DDA" w:rsidRDefault="00ED2DDA" w:rsidP="00ED2DDA">
      <w:pPr>
        <w:spacing w:line="240" w:lineRule="auto"/>
        <w:jc w:val="both"/>
        <w:rPr>
          <w:rFonts w:ascii="Cambria" w:eastAsia="Calibri" w:hAnsi="Cambria" w:cs="Times New Roman"/>
          <w:sz w:val="20"/>
          <w:szCs w:val="20"/>
        </w:rPr>
      </w:pPr>
      <w:r w:rsidRPr="00ED2DDA">
        <w:rPr>
          <w:rFonts w:ascii="Cambria" w:eastAsia="Calibri" w:hAnsi="Cambria" w:cs="Times New Roman"/>
          <w:sz w:val="20"/>
          <w:szCs w:val="20"/>
        </w:rPr>
        <w:t>* În vederea susținerii dreptului de scutire anexez în copie prezentei, următoarele acte doveditoare.</w:t>
      </w:r>
    </w:p>
    <w:p w:rsidR="00ED2DDA" w:rsidRPr="00ED2DDA" w:rsidRDefault="00ED2DDA" w:rsidP="00ED2DDA">
      <w:pPr>
        <w:spacing w:line="240" w:lineRule="auto"/>
        <w:jc w:val="both"/>
        <w:rPr>
          <w:rFonts w:ascii="Cambria" w:eastAsia="Calibri" w:hAnsi="Cambria" w:cs="Times New Roman"/>
          <w:sz w:val="20"/>
          <w:szCs w:val="20"/>
        </w:rPr>
      </w:pPr>
      <w:r w:rsidRPr="00ED2DDA">
        <w:rPr>
          <w:rFonts w:ascii="Cambria" w:eastAsia="Calibri" w:hAnsi="Cambria" w:cs="Times New Roman"/>
          <w:sz w:val="20"/>
          <w:szCs w:val="20"/>
        </w:rPr>
        <w:t>__________________________________________________________________________________________________________________________________________________________________________________________________________</w:t>
      </w:r>
    </w:p>
    <w:p w:rsidR="00ED2DDA" w:rsidRPr="00ED2DDA" w:rsidRDefault="00ED2DDA" w:rsidP="00ED2DDA">
      <w:pPr>
        <w:spacing w:line="240" w:lineRule="auto"/>
        <w:jc w:val="both"/>
        <w:rPr>
          <w:rFonts w:ascii="Cambria" w:eastAsia="Calibri" w:hAnsi="Cambria" w:cs="Times New Roman"/>
          <w:sz w:val="20"/>
          <w:szCs w:val="20"/>
        </w:rPr>
      </w:pPr>
    </w:p>
    <w:p w:rsidR="00ED2DDA" w:rsidRPr="00ED2DDA" w:rsidRDefault="00ED2DDA" w:rsidP="00ED2DDA">
      <w:pPr>
        <w:widowControl w:val="0"/>
        <w:numPr>
          <w:ilvl w:val="0"/>
          <w:numId w:val="1"/>
        </w:numPr>
        <w:autoSpaceDE w:val="0"/>
        <w:autoSpaceDN w:val="0"/>
        <w:spacing w:after="160" w:line="240" w:lineRule="auto"/>
        <w:ind w:left="567"/>
        <w:jc w:val="both"/>
        <w:rPr>
          <w:rFonts w:ascii="Cambria" w:eastAsia="Times New Roman" w:hAnsi="Cambria" w:cs="Times New Roman"/>
          <w:sz w:val="20"/>
          <w:szCs w:val="20"/>
        </w:rPr>
      </w:pPr>
      <w:r w:rsidRPr="00ED2DDA">
        <w:rPr>
          <w:rFonts w:ascii="Cambria" w:eastAsia="Times New Roman" w:hAnsi="Cambria" w:cs="Times New Roman"/>
          <w:sz w:val="20"/>
          <w:szCs w:val="20"/>
        </w:rPr>
        <w:t>Orice</w:t>
      </w:r>
      <w:r w:rsidRPr="00ED2DDA">
        <w:rPr>
          <w:rFonts w:ascii="Cambria" w:eastAsia="Times New Roman" w:hAnsi="Cambria" w:cs="Times New Roman"/>
          <w:spacing w:val="-10"/>
          <w:sz w:val="20"/>
          <w:szCs w:val="20"/>
        </w:rPr>
        <w:t xml:space="preserve"> </w:t>
      </w:r>
      <w:r w:rsidRPr="00ED2DDA">
        <w:rPr>
          <w:rFonts w:ascii="Cambria" w:eastAsia="Times New Roman" w:hAnsi="Cambria" w:cs="Times New Roman"/>
          <w:sz w:val="20"/>
          <w:szCs w:val="20"/>
        </w:rPr>
        <w:t>modificare</w:t>
      </w:r>
      <w:r w:rsidRPr="00ED2DDA">
        <w:rPr>
          <w:rFonts w:ascii="Cambria" w:eastAsia="Times New Roman" w:hAnsi="Cambria" w:cs="Times New Roman"/>
          <w:spacing w:val="3"/>
          <w:sz w:val="20"/>
          <w:szCs w:val="20"/>
        </w:rPr>
        <w:t xml:space="preserve"> </w:t>
      </w:r>
      <w:r w:rsidRPr="00ED2DDA">
        <w:rPr>
          <w:rFonts w:ascii="Cambria" w:eastAsia="Times New Roman" w:hAnsi="Cambria" w:cs="Times New Roman"/>
          <w:sz w:val="20"/>
          <w:szCs w:val="20"/>
        </w:rPr>
        <w:t>privind</w:t>
      </w:r>
      <w:r w:rsidRPr="00ED2DDA">
        <w:rPr>
          <w:rFonts w:ascii="Cambria" w:eastAsia="Times New Roman" w:hAnsi="Cambria" w:cs="Times New Roman"/>
          <w:spacing w:val="1"/>
          <w:sz w:val="20"/>
          <w:szCs w:val="20"/>
        </w:rPr>
        <w:t xml:space="preserve"> </w:t>
      </w:r>
      <w:r w:rsidRPr="00ED2DDA">
        <w:rPr>
          <w:rFonts w:ascii="Cambria" w:eastAsia="Times New Roman" w:hAnsi="Cambria" w:cs="Times New Roman"/>
          <w:sz w:val="20"/>
          <w:szCs w:val="20"/>
        </w:rPr>
        <w:t>datele</w:t>
      </w:r>
      <w:r w:rsidRPr="00ED2DDA">
        <w:rPr>
          <w:rFonts w:ascii="Cambria" w:eastAsia="Times New Roman" w:hAnsi="Cambria" w:cs="Times New Roman"/>
          <w:spacing w:val="-13"/>
          <w:sz w:val="20"/>
          <w:szCs w:val="20"/>
        </w:rPr>
        <w:t xml:space="preserve"> </w:t>
      </w:r>
      <w:r w:rsidRPr="00ED2DDA">
        <w:rPr>
          <w:rFonts w:ascii="Cambria" w:eastAsia="Times New Roman" w:hAnsi="Cambria" w:cs="Times New Roman"/>
          <w:sz w:val="20"/>
          <w:szCs w:val="20"/>
        </w:rPr>
        <w:t>scrise</w:t>
      </w:r>
      <w:r w:rsidRPr="00ED2DDA">
        <w:rPr>
          <w:rFonts w:ascii="Cambria" w:eastAsia="Times New Roman" w:hAnsi="Cambria" w:cs="Times New Roman"/>
          <w:spacing w:val="-15"/>
          <w:sz w:val="20"/>
          <w:szCs w:val="20"/>
        </w:rPr>
        <w:t xml:space="preserve"> în</w:t>
      </w:r>
      <w:r w:rsidRPr="00ED2DDA">
        <w:rPr>
          <w:rFonts w:ascii="Cambria" w:eastAsia="Times New Roman" w:hAnsi="Cambria" w:cs="Times New Roman"/>
          <w:i/>
          <w:spacing w:val="5"/>
          <w:sz w:val="20"/>
          <w:szCs w:val="20"/>
        </w:rPr>
        <w:t xml:space="preserve"> </w:t>
      </w:r>
      <w:r w:rsidRPr="00ED2DDA">
        <w:rPr>
          <w:rFonts w:ascii="Cambria" w:eastAsia="Times New Roman" w:hAnsi="Cambria" w:cs="Times New Roman"/>
          <w:sz w:val="20"/>
          <w:szCs w:val="20"/>
        </w:rPr>
        <w:t>prezenta</w:t>
      </w:r>
      <w:r w:rsidRPr="00ED2DDA">
        <w:rPr>
          <w:rFonts w:ascii="Cambria" w:eastAsia="Times New Roman" w:hAnsi="Cambria" w:cs="Times New Roman"/>
          <w:spacing w:val="-1"/>
          <w:sz w:val="20"/>
          <w:szCs w:val="20"/>
        </w:rPr>
        <w:t xml:space="preserve"> </w:t>
      </w:r>
      <w:r w:rsidRPr="00ED2DDA">
        <w:rPr>
          <w:rFonts w:ascii="Cambria" w:eastAsia="Times New Roman" w:hAnsi="Cambria" w:cs="Times New Roman"/>
          <w:sz w:val="20"/>
          <w:szCs w:val="20"/>
        </w:rPr>
        <w:t>declarație</w:t>
      </w:r>
      <w:r w:rsidRPr="00ED2DDA">
        <w:rPr>
          <w:rFonts w:ascii="Cambria" w:eastAsia="Times New Roman" w:hAnsi="Cambria" w:cs="Times New Roman"/>
          <w:spacing w:val="2"/>
          <w:sz w:val="20"/>
          <w:szCs w:val="20"/>
        </w:rPr>
        <w:t xml:space="preserve"> </w:t>
      </w:r>
      <w:r w:rsidRPr="00ED2DDA">
        <w:rPr>
          <w:rFonts w:ascii="Cambria" w:eastAsia="Times New Roman" w:hAnsi="Cambria" w:cs="Times New Roman"/>
          <w:sz w:val="20"/>
          <w:szCs w:val="20"/>
        </w:rPr>
        <w:t>va</w:t>
      </w:r>
      <w:r w:rsidRPr="00ED2DDA">
        <w:rPr>
          <w:rFonts w:ascii="Cambria" w:eastAsia="Times New Roman" w:hAnsi="Cambria" w:cs="Times New Roman"/>
          <w:spacing w:val="-13"/>
          <w:sz w:val="20"/>
          <w:szCs w:val="20"/>
        </w:rPr>
        <w:t xml:space="preserve"> </w:t>
      </w:r>
      <w:r w:rsidRPr="00ED2DDA">
        <w:rPr>
          <w:rFonts w:ascii="Cambria" w:eastAsia="Times New Roman" w:hAnsi="Cambria" w:cs="Times New Roman"/>
          <w:sz w:val="20"/>
          <w:szCs w:val="20"/>
        </w:rPr>
        <w:t>fi</w:t>
      </w:r>
      <w:r w:rsidRPr="00ED2DDA">
        <w:rPr>
          <w:rFonts w:ascii="Cambria" w:eastAsia="Times New Roman" w:hAnsi="Cambria" w:cs="Times New Roman"/>
          <w:spacing w:val="-13"/>
          <w:sz w:val="20"/>
          <w:szCs w:val="20"/>
        </w:rPr>
        <w:t xml:space="preserve"> </w:t>
      </w:r>
      <w:r w:rsidRPr="00ED2DDA">
        <w:rPr>
          <w:rFonts w:ascii="Cambria" w:eastAsia="Times New Roman" w:hAnsi="Cambria" w:cs="Times New Roman"/>
          <w:sz w:val="20"/>
          <w:szCs w:val="20"/>
        </w:rPr>
        <w:t>comunicată,</w:t>
      </w:r>
      <w:r w:rsidRPr="00ED2DDA">
        <w:rPr>
          <w:rFonts w:ascii="Cambria" w:eastAsia="Times New Roman" w:hAnsi="Cambria" w:cs="Times New Roman"/>
          <w:spacing w:val="2"/>
          <w:sz w:val="20"/>
          <w:szCs w:val="20"/>
        </w:rPr>
        <w:t xml:space="preserve"> </w:t>
      </w:r>
      <w:r w:rsidRPr="00ED2DDA">
        <w:rPr>
          <w:rFonts w:ascii="Cambria" w:eastAsia="Times New Roman" w:hAnsi="Cambria" w:cs="Times New Roman"/>
          <w:i/>
          <w:sz w:val="20"/>
          <w:szCs w:val="20"/>
        </w:rPr>
        <w:t>în</w:t>
      </w:r>
      <w:r w:rsidRPr="00ED2DDA">
        <w:rPr>
          <w:rFonts w:ascii="Cambria" w:eastAsia="Times New Roman" w:hAnsi="Cambria" w:cs="Times New Roman"/>
          <w:i/>
          <w:spacing w:val="-21"/>
          <w:sz w:val="20"/>
          <w:szCs w:val="20"/>
        </w:rPr>
        <w:t xml:space="preserve"> </w:t>
      </w:r>
      <w:r w:rsidRPr="00ED2DDA">
        <w:rPr>
          <w:rFonts w:ascii="Cambria" w:eastAsia="Times New Roman" w:hAnsi="Cambria" w:cs="Times New Roman"/>
          <w:sz w:val="20"/>
          <w:szCs w:val="20"/>
        </w:rPr>
        <w:t>scris,</w:t>
      </w:r>
      <w:r w:rsidRPr="00ED2DDA">
        <w:rPr>
          <w:rFonts w:ascii="Cambria" w:eastAsia="Times New Roman" w:hAnsi="Cambria" w:cs="Times New Roman"/>
          <w:spacing w:val="-5"/>
          <w:sz w:val="20"/>
          <w:szCs w:val="20"/>
        </w:rPr>
        <w:t xml:space="preserve"> </w:t>
      </w:r>
      <w:r w:rsidRPr="00ED2DDA">
        <w:rPr>
          <w:rFonts w:ascii="Cambria" w:eastAsia="Times New Roman" w:hAnsi="Cambria" w:cs="Times New Roman"/>
          <w:sz w:val="20"/>
          <w:szCs w:val="20"/>
        </w:rPr>
        <w:t>organului fiscal local, respectiv Direcției de impozite și taxe locale din cadrul PRIMĂRIEI</w:t>
      </w:r>
      <w:r w:rsidRPr="00ED2DDA">
        <w:rPr>
          <w:rFonts w:ascii="Cambria" w:eastAsia="Times New Roman" w:hAnsi="Cambria" w:cs="Times New Roman"/>
          <w:spacing w:val="6"/>
          <w:sz w:val="20"/>
          <w:szCs w:val="20"/>
        </w:rPr>
        <w:t xml:space="preserve"> </w:t>
      </w:r>
      <w:r w:rsidRPr="00ED2DDA">
        <w:rPr>
          <w:rFonts w:ascii="Cambria" w:eastAsia="Times New Roman" w:hAnsi="Cambria" w:cs="Times New Roman"/>
          <w:sz w:val="20"/>
          <w:szCs w:val="20"/>
        </w:rPr>
        <w:t>COMUNEI CURTEA, în</w:t>
      </w:r>
      <w:r w:rsidRPr="00ED2DDA">
        <w:rPr>
          <w:rFonts w:ascii="Cambria" w:eastAsia="Times New Roman" w:hAnsi="Cambria" w:cs="Times New Roman"/>
          <w:spacing w:val="-18"/>
          <w:sz w:val="20"/>
          <w:szCs w:val="20"/>
        </w:rPr>
        <w:t xml:space="preserve"> </w:t>
      </w:r>
      <w:r w:rsidRPr="00ED2DDA">
        <w:rPr>
          <w:rFonts w:ascii="Cambria" w:eastAsia="Times New Roman" w:hAnsi="Cambria" w:cs="Times New Roman"/>
          <w:sz w:val="20"/>
          <w:szCs w:val="20"/>
        </w:rPr>
        <w:t>termen</w:t>
      </w:r>
      <w:r w:rsidRPr="00ED2DDA">
        <w:rPr>
          <w:rFonts w:ascii="Cambria" w:eastAsia="Times New Roman" w:hAnsi="Cambria" w:cs="Times New Roman"/>
          <w:spacing w:val="-2"/>
          <w:sz w:val="20"/>
          <w:szCs w:val="20"/>
        </w:rPr>
        <w:t xml:space="preserve"> </w:t>
      </w:r>
      <w:r w:rsidRPr="00ED2DDA">
        <w:rPr>
          <w:rFonts w:ascii="Cambria" w:eastAsia="Times New Roman" w:hAnsi="Cambria" w:cs="Times New Roman"/>
          <w:sz w:val="20"/>
          <w:szCs w:val="20"/>
        </w:rPr>
        <w:t>de</w:t>
      </w:r>
      <w:r w:rsidRPr="00ED2DDA">
        <w:rPr>
          <w:rFonts w:ascii="Cambria" w:eastAsia="Times New Roman" w:hAnsi="Cambria" w:cs="Times New Roman"/>
          <w:spacing w:val="-11"/>
          <w:sz w:val="20"/>
          <w:szCs w:val="20"/>
        </w:rPr>
        <w:t xml:space="preserve"> </w:t>
      </w:r>
      <w:r w:rsidRPr="00ED2DDA">
        <w:rPr>
          <w:rFonts w:ascii="Cambria" w:eastAsia="Times New Roman" w:hAnsi="Cambria" w:cs="Times New Roman"/>
          <w:sz w:val="20"/>
          <w:szCs w:val="20"/>
        </w:rPr>
        <w:t>30</w:t>
      </w:r>
      <w:r w:rsidRPr="00ED2DDA">
        <w:rPr>
          <w:rFonts w:ascii="Cambria" w:eastAsia="Times New Roman" w:hAnsi="Cambria" w:cs="Times New Roman"/>
          <w:spacing w:val="-9"/>
          <w:sz w:val="20"/>
          <w:szCs w:val="20"/>
        </w:rPr>
        <w:t xml:space="preserve"> </w:t>
      </w:r>
      <w:r w:rsidRPr="00ED2DDA">
        <w:rPr>
          <w:rFonts w:ascii="Cambria" w:eastAsia="Times New Roman" w:hAnsi="Cambria" w:cs="Times New Roman"/>
          <w:sz w:val="20"/>
          <w:szCs w:val="20"/>
        </w:rPr>
        <w:t>zile</w:t>
      </w:r>
      <w:r w:rsidRPr="00ED2DDA">
        <w:rPr>
          <w:rFonts w:ascii="Cambria" w:eastAsia="Times New Roman" w:hAnsi="Cambria" w:cs="Times New Roman"/>
          <w:spacing w:val="-12"/>
          <w:sz w:val="20"/>
          <w:szCs w:val="20"/>
        </w:rPr>
        <w:t xml:space="preserve"> </w:t>
      </w:r>
      <w:r w:rsidRPr="00ED2DDA">
        <w:rPr>
          <w:rFonts w:ascii="Cambria" w:eastAsia="Times New Roman" w:hAnsi="Cambria" w:cs="Times New Roman"/>
          <w:sz w:val="20"/>
          <w:szCs w:val="20"/>
        </w:rPr>
        <w:t>de</w:t>
      </w:r>
      <w:r w:rsidRPr="00ED2DDA">
        <w:rPr>
          <w:rFonts w:ascii="Cambria" w:eastAsia="Times New Roman" w:hAnsi="Cambria" w:cs="Times New Roman"/>
          <w:spacing w:val="-15"/>
          <w:sz w:val="20"/>
          <w:szCs w:val="20"/>
        </w:rPr>
        <w:t xml:space="preserve"> </w:t>
      </w:r>
      <w:r w:rsidRPr="00ED2DDA">
        <w:rPr>
          <w:rFonts w:ascii="Cambria" w:eastAsia="Times New Roman" w:hAnsi="Cambria" w:cs="Times New Roman"/>
          <w:sz w:val="20"/>
          <w:szCs w:val="20"/>
        </w:rPr>
        <w:t>la</w:t>
      </w:r>
      <w:r w:rsidRPr="00ED2DDA">
        <w:rPr>
          <w:rFonts w:ascii="Cambria" w:eastAsia="Times New Roman" w:hAnsi="Cambria" w:cs="Times New Roman"/>
          <w:spacing w:val="-11"/>
          <w:sz w:val="20"/>
          <w:szCs w:val="20"/>
        </w:rPr>
        <w:t xml:space="preserve"> </w:t>
      </w:r>
      <w:r w:rsidRPr="00ED2DDA">
        <w:rPr>
          <w:rFonts w:ascii="Cambria" w:eastAsia="Times New Roman" w:hAnsi="Cambria" w:cs="Times New Roman"/>
          <w:sz w:val="20"/>
          <w:szCs w:val="20"/>
        </w:rPr>
        <w:t>data</w:t>
      </w:r>
      <w:r w:rsidRPr="00ED2DDA">
        <w:rPr>
          <w:rFonts w:ascii="Cambria" w:eastAsia="Times New Roman" w:hAnsi="Cambria" w:cs="Times New Roman"/>
          <w:spacing w:val="-11"/>
          <w:sz w:val="20"/>
          <w:szCs w:val="20"/>
        </w:rPr>
        <w:t xml:space="preserve"> </w:t>
      </w:r>
      <w:r w:rsidRPr="00ED2DDA">
        <w:rPr>
          <w:rFonts w:ascii="Cambria" w:eastAsia="Times New Roman" w:hAnsi="Cambria" w:cs="Times New Roman"/>
          <w:sz w:val="20"/>
          <w:szCs w:val="20"/>
        </w:rPr>
        <w:t>producerii</w:t>
      </w:r>
      <w:r w:rsidRPr="00ED2DDA">
        <w:rPr>
          <w:rFonts w:ascii="Cambria" w:eastAsia="Times New Roman" w:hAnsi="Cambria" w:cs="Times New Roman"/>
          <w:spacing w:val="-6"/>
          <w:sz w:val="20"/>
          <w:szCs w:val="20"/>
        </w:rPr>
        <w:t xml:space="preserve"> </w:t>
      </w:r>
      <w:r w:rsidRPr="00ED2DDA">
        <w:rPr>
          <w:rFonts w:ascii="Cambria" w:eastAsia="Times New Roman" w:hAnsi="Cambria" w:cs="Times New Roman"/>
          <w:sz w:val="20"/>
          <w:szCs w:val="20"/>
        </w:rPr>
        <w:t xml:space="preserve">acesteia, </w:t>
      </w:r>
      <w:r w:rsidRPr="00ED2DDA">
        <w:rPr>
          <w:rFonts w:ascii="Cambria" w:eastAsia="Times New Roman" w:hAnsi="Cambria" w:cs="Times New Roman"/>
          <w:i/>
          <w:sz w:val="20"/>
          <w:szCs w:val="20"/>
        </w:rPr>
        <w:t xml:space="preserve">în </w:t>
      </w:r>
      <w:r w:rsidRPr="00ED2DDA">
        <w:rPr>
          <w:rFonts w:ascii="Cambria" w:eastAsia="Times New Roman" w:hAnsi="Cambria" w:cs="Times New Roman"/>
          <w:sz w:val="20"/>
          <w:szCs w:val="20"/>
        </w:rPr>
        <w:t>vederea</w:t>
      </w:r>
      <w:r w:rsidRPr="00ED2DDA">
        <w:rPr>
          <w:rFonts w:ascii="Cambria" w:eastAsia="Times New Roman" w:hAnsi="Cambria" w:cs="Times New Roman"/>
          <w:spacing w:val="-20"/>
          <w:sz w:val="20"/>
          <w:szCs w:val="20"/>
        </w:rPr>
        <w:t xml:space="preserve"> </w:t>
      </w:r>
      <w:r w:rsidRPr="00ED2DDA">
        <w:rPr>
          <w:rFonts w:ascii="Cambria" w:eastAsia="Times New Roman" w:hAnsi="Cambria" w:cs="Times New Roman"/>
          <w:sz w:val="20"/>
          <w:szCs w:val="20"/>
        </w:rPr>
        <w:t>operării modificărilor aferente.</w:t>
      </w:r>
    </w:p>
    <w:p w:rsidR="00ED2DDA" w:rsidRPr="00ED2DDA" w:rsidRDefault="00ED2DDA" w:rsidP="00ED2DDA">
      <w:pPr>
        <w:widowControl w:val="0"/>
        <w:numPr>
          <w:ilvl w:val="0"/>
          <w:numId w:val="1"/>
        </w:numPr>
        <w:autoSpaceDE w:val="0"/>
        <w:autoSpaceDN w:val="0"/>
        <w:spacing w:after="160" w:line="240" w:lineRule="auto"/>
        <w:ind w:left="567"/>
        <w:jc w:val="both"/>
        <w:rPr>
          <w:rFonts w:ascii="Cambria" w:eastAsia="Times New Roman" w:hAnsi="Cambria" w:cs="Times New Roman"/>
          <w:sz w:val="20"/>
          <w:szCs w:val="20"/>
        </w:rPr>
      </w:pPr>
      <w:r w:rsidRPr="00ED2DDA">
        <w:rPr>
          <w:rFonts w:ascii="Cambria" w:eastAsia="Times New Roman" w:hAnsi="Cambria" w:cs="Times New Roman"/>
          <w:sz w:val="20"/>
          <w:szCs w:val="20"/>
        </w:rPr>
        <w:t>Termenul de plata a taxei de salubrizare este următorul</w:t>
      </w:r>
      <w:bookmarkStart w:id="0" w:name="_GoBack"/>
      <w:bookmarkEnd w:id="0"/>
      <w:r w:rsidRPr="00ED2DDA">
        <w:rPr>
          <w:rFonts w:ascii="Cambria" w:eastAsia="Times New Roman" w:hAnsi="Cambria" w:cs="Times New Roman"/>
          <w:sz w:val="20"/>
          <w:szCs w:val="20"/>
        </w:rPr>
        <w:t>:</w:t>
      </w:r>
    </w:p>
    <w:p w:rsidR="00ED2DDA" w:rsidRPr="00ED2DDA" w:rsidRDefault="00ED2DDA" w:rsidP="00ED2DD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71"/>
        </w:tabs>
        <w:autoSpaceDE w:val="0"/>
        <w:autoSpaceDN w:val="0"/>
        <w:spacing w:after="160" w:line="240" w:lineRule="auto"/>
        <w:ind w:left="720"/>
        <w:jc w:val="both"/>
        <w:rPr>
          <w:rFonts w:ascii="Cambria" w:eastAsia="Times New Roman" w:hAnsi="Cambria" w:cs="Times New Roman"/>
          <w:b/>
          <w:sz w:val="20"/>
          <w:szCs w:val="20"/>
        </w:rPr>
      </w:pPr>
      <w:r w:rsidRPr="00ED2DDA">
        <w:rPr>
          <w:rFonts w:ascii="Cambria" w:eastAsia="Times New Roman" w:hAnsi="Cambria" w:cs="Times New Roman"/>
          <w:b/>
          <w:sz w:val="20"/>
          <w:szCs w:val="20"/>
        </w:rPr>
        <w:t xml:space="preserve">până la data de 25 a lunii următoare, pentru luna în care ați beneficiat de serviciile de salubritate. </w:t>
      </w:r>
    </w:p>
    <w:p w:rsidR="00ED2DDA" w:rsidRPr="00ED2DDA" w:rsidRDefault="00ED2DDA" w:rsidP="00ED2DDA">
      <w:pPr>
        <w:widowControl w:val="0"/>
        <w:numPr>
          <w:ilvl w:val="0"/>
          <w:numId w:val="1"/>
        </w:numPr>
        <w:tabs>
          <w:tab w:val="left" w:pos="371"/>
        </w:tabs>
        <w:autoSpaceDE w:val="0"/>
        <w:autoSpaceDN w:val="0"/>
        <w:spacing w:line="240" w:lineRule="auto"/>
        <w:ind w:left="567" w:right="864"/>
        <w:jc w:val="both"/>
        <w:rPr>
          <w:rFonts w:ascii="Cambria" w:eastAsia="Times New Roman" w:hAnsi="Cambria" w:cs="Times New Roman"/>
          <w:sz w:val="20"/>
          <w:szCs w:val="20"/>
        </w:rPr>
      </w:pPr>
      <w:r w:rsidRPr="00ED2DDA">
        <w:rPr>
          <w:rFonts w:ascii="Cambria" w:eastAsia="Times New Roman" w:hAnsi="Cambria" w:cs="Times New Roman"/>
          <w:sz w:val="20"/>
          <w:szCs w:val="20"/>
        </w:rPr>
        <w:t>Plata se poate face</w:t>
      </w:r>
      <w:r w:rsidRPr="00ED2DDA">
        <w:rPr>
          <w:rFonts w:ascii="Cambria" w:eastAsia="Times New Roman" w:hAnsi="Cambria" w:cs="Times New Roman"/>
          <w:spacing w:val="-44"/>
          <w:sz w:val="20"/>
          <w:szCs w:val="20"/>
        </w:rPr>
        <w:t xml:space="preserve"> </w:t>
      </w:r>
      <w:r w:rsidRPr="00ED2DDA">
        <w:rPr>
          <w:rFonts w:ascii="Cambria" w:eastAsia="Times New Roman" w:hAnsi="Cambria" w:cs="Times New Roman"/>
          <w:sz w:val="20"/>
          <w:szCs w:val="20"/>
        </w:rPr>
        <w:t>:</w:t>
      </w:r>
    </w:p>
    <w:p w:rsidR="00ED2DDA" w:rsidRPr="00ED2DDA" w:rsidRDefault="00ED2DDA" w:rsidP="00ED2DDA">
      <w:pPr>
        <w:widowControl w:val="0"/>
        <w:numPr>
          <w:ilvl w:val="0"/>
          <w:numId w:val="2"/>
        </w:numPr>
        <w:autoSpaceDE w:val="0"/>
        <w:autoSpaceDN w:val="0"/>
        <w:spacing w:line="240" w:lineRule="auto"/>
        <w:ind w:left="714" w:hanging="357"/>
        <w:jc w:val="both"/>
        <w:rPr>
          <w:rFonts w:ascii="Cambria" w:eastAsia="Times New Roman" w:hAnsi="Cambria" w:cs="Times New Roman"/>
          <w:sz w:val="20"/>
          <w:szCs w:val="20"/>
        </w:rPr>
      </w:pPr>
      <w:r w:rsidRPr="00ED2DDA">
        <w:rPr>
          <w:rFonts w:ascii="Cambria" w:eastAsia="Times New Roman" w:hAnsi="Cambria" w:cs="Times New Roman"/>
          <w:sz w:val="20"/>
          <w:szCs w:val="20"/>
        </w:rPr>
        <w:t>direct la casieria Comunei Curtea;</w:t>
      </w:r>
    </w:p>
    <w:p w:rsidR="00ED2DDA" w:rsidRPr="00ED2DDA" w:rsidRDefault="00ED2DDA" w:rsidP="00ED2DDA">
      <w:pPr>
        <w:widowControl w:val="0"/>
        <w:numPr>
          <w:ilvl w:val="0"/>
          <w:numId w:val="2"/>
        </w:numPr>
        <w:autoSpaceDE w:val="0"/>
        <w:autoSpaceDN w:val="0"/>
        <w:spacing w:line="240" w:lineRule="auto"/>
        <w:ind w:left="714" w:hanging="357"/>
        <w:jc w:val="both"/>
        <w:rPr>
          <w:rFonts w:ascii="Cambria" w:eastAsia="Times New Roman" w:hAnsi="Cambria" w:cs="Times New Roman"/>
          <w:sz w:val="20"/>
          <w:szCs w:val="20"/>
        </w:rPr>
      </w:pPr>
      <w:r w:rsidRPr="00ED2DDA">
        <w:rPr>
          <w:rFonts w:ascii="Cambria" w:eastAsia="Times New Roman" w:hAnsi="Cambria" w:cs="Times New Roman"/>
          <w:sz w:val="20"/>
          <w:szCs w:val="20"/>
        </w:rPr>
        <w:t xml:space="preserve">prin virament </w:t>
      </w:r>
      <w:r w:rsidRPr="00ED2DDA">
        <w:rPr>
          <w:rFonts w:ascii="Cambria" w:eastAsia="Times New Roman" w:hAnsi="Cambria" w:cs="Times New Roman"/>
          <w:i/>
          <w:sz w:val="20"/>
          <w:szCs w:val="20"/>
        </w:rPr>
        <w:t xml:space="preserve">în </w:t>
      </w:r>
      <w:r w:rsidRPr="00ED2DDA">
        <w:rPr>
          <w:rFonts w:ascii="Cambria" w:eastAsia="Times New Roman" w:hAnsi="Cambria" w:cs="Times New Roman"/>
          <w:sz w:val="20"/>
          <w:szCs w:val="20"/>
        </w:rPr>
        <w:t>contul: ____________________________________________, deschis la Trezoreria __________________________________.</w:t>
      </w:r>
    </w:p>
    <w:p w:rsidR="00ED2DDA" w:rsidRPr="00ED2DDA" w:rsidRDefault="00ED2DDA" w:rsidP="00ED2DDA">
      <w:pPr>
        <w:widowControl w:val="0"/>
        <w:numPr>
          <w:ilvl w:val="0"/>
          <w:numId w:val="1"/>
        </w:numPr>
        <w:autoSpaceDE w:val="0"/>
        <w:autoSpaceDN w:val="0"/>
        <w:spacing w:line="240" w:lineRule="auto"/>
        <w:ind w:left="714" w:hanging="430"/>
        <w:jc w:val="both"/>
        <w:rPr>
          <w:rFonts w:ascii="Cambria" w:eastAsia="Times New Roman" w:hAnsi="Cambria" w:cs="Times New Roman"/>
          <w:sz w:val="20"/>
          <w:szCs w:val="20"/>
        </w:rPr>
      </w:pPr>
      <w:r w:rsidRPr="00ED2DDA">
        <w:rPr>
          <w:rFonts w:ascii="Cambria" w:eastAsia="Times New Roman" w:hAnsi="Cambria" w:cs="Times New Roman"/>
          <w:sz w:val="20"/>
          <w:szCs w:val="20"/>
        </w:rPr>
        <w:t xml:space="preserve">Neplata taxei la termenele stabilite atrage calculul și plata majorărilor de întârziere, precum și declanșarea procedurii de executare silită în conformitate cu Legea nr. 207/2015 privind Codul de procedură fiscală. </w:t>
      </w:r>
    </w:p>
    <w:p w:rsidR="00ED2DDA" w:rsidRPr="00ED2DDA" w:rsidRDefault="00ED2DDA" w:rsidP="00ED2DDA">
      <w:pPr>
        <w:widowControl w:val="0"/>
        <w:numPr>
          <w:ilvl w:val="0"/>
          <w:numId w:val="1"/>
        </w:numPr>
        <w:autoSpaceDE w:val="0"/>
        <w:autoSpaceDN w:val="0"/>
        <w:spacing w:after="160" w:line="240" w:lineRule="auto"/>
        <w:ind w:left="714" w:hanging="430"/>
        <w:jc w:val="both"/>
        <w:rPr>
          <w:rFonts w:ascii="Cambria" w:eastAsia="Times New Roman" w:hAnsi="Cambria" w:cs="Times New Roman"/>
          <w:sz w:val="20"/>
          <w:szCs w:val="20"/>
        </w:rPr>
      </w:pPr>
      <w:r w:rsidRPr="00ED2DDA">
        <w:rPr>
          <w:rFonts w:ascii="Cambria" w:eastAsia="Times New Roman" w:hAnsi="Cambria" w:cs="Times New Roman"/>
          <w:sz w:val="20"/>
          <w:szCs w:val="20"/>
        </w:rPr>
        <w:t xml:space="preserve">Nedepunerea declarației sau a declarației rectificative precum și depunerea acestora peste termen, constituie contravenție și se sancționează cu amenda contravențională cuprinsă între 500 și 1.000 de lei pentru persoanele fizice și 1.500 de lei și 2.000 de lei pentru persoanele juridice. </w:t>
      </w:r>
    </w:p>
    <w:p w:rsidR="00ED2DDA" w:rsidRPr="00ED2DDA" w:rsidRDefault="00ED2DDA" w:rsidP="00ED2DDA">
      <w:pPr>
        <w:widowControl w:val="0"/>
        <w:numPr>
          <w:ilvl w:val="0"/>
          <w:numId w:val="1"/>
        </w:numPr>
        <w:autoSpaceDE w:val="0"/>
        <w:autoSpaceDN w:val="0"/>
        <w:spacing w:after="160" w:line="240" w:lineRule="auto"/>
        <w:ind w:left="714" w:hanging="430"/>
        <w:jc w:val="both"/>
        <w:rPr>
          <w:rFonts w:ascii="Cambria" w:eastAsia="Times New Roman" w:hAnsi="Cambria" w:cs="Times New Roman"/>
          <w:sz w:val="20"/>
          <w:szCs w:val="20"/>
        </w:rPr>
      </w:pPr>
      <w:r w:rsidRPr="00ED2DDA">
        <w:rPr>
          <w:rFonts w:ascii="Cambria" w:eastAsia="Times New Roman" w:hAnsi="Cambria" w:cs="Times New Roman"/>
          <w:sz w:val="20"/>
          <w:szCs w:val="20"/>
        </w:rPr>
        <w:t xml:space="preserve">Declarația de impunere constituie în temeiul art. 95 alin. (4) din Legea nr. 207/2015 privind Codul de Procedură Fiscală din 2015 </w:t>
      </w:r>
      <w:r w:rsidRPr="00ED2DDA">
        <w:rPr>
          <w:rFonts w:ascii="Cambria" w:eastAsia="Times New Roman" w:hAnsi="Cambria" w:cs="Times New Roman"/>
          <w:sz w:val="20"/>
          <w:szCs w:val="20"/>
          <w:u w:val="single"/>
        </w:rPr>
        <w:t>înștiințare de plată.</w:t>
      </w:r>
      <w:r w:rsidRPr="00ED2DDA">
        <w:rPr>
          <w:rFonts w:ascii="Cambria" w:eastAsia="Times New Roman" w:hAnsi="Cambria" w:cs="Times New Roman"/>
          <w:sz w:val="20"/>
          <w:szCs w:val="20"/>
        </w:rPr>
        <w:t xml:space="preserve"> </w:t>
      </w:r>
    </w:p>
    <w:p w:rsidR="00ED2DDA" w:rsidRPr="00ED2DDA" w:rsidRDefault="00ED2DDA" w:rsidP="00ED2DDA">
      <w:pPr>
        <w:spacing w:after="160" w:line="240" w:lineRule="auto"/>
        <w:jc w:val="both"/>
        <w:rPr>
          <w:rFonts w:ascii="Cambria" w:eastAsia="Calibri" w:hAnsi="Cambria" w:cs="Times New Roman"/>
          <w:sz w:val="20"/>
          <w:szCs w:val="20"/>
        </w:rPr>
      </w:pPr>
      <w:r w:rsidRPr="00ED2DDA">
        <w:rPr>
          <w:rFonts w:ascii="Cambria" w:eastAsia="Calibri" w:hAnsi="Cambria" w:cs="Times New Roman"/>
          <w:noProof/>
          <w:sz w:val="20"/>
          <w:szCs w:val="20"/>
          <w:lang w:eastAsia="ro-RO"/>
        </w:rPr>
        <w:pict>
          <v:line id="Straight Connector 4" o:spid="_x0000_s1027" style="position:absolute;left:0;text-align:left;z-index:-251656192;visibility:visible;mso-position-horizontal-relative:page" from="70.75pt,26.9pt" to="233.8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" strokeweight=".1272mm">
            <w10:wrap anchorx="page"/>
          </v:line>
        </w:pict>
      </w:r>
      <w:r w:rsidRPr="00ED2DDA">
        <w:rPr>
          <w:rFonts w:ascii="Cambria" w:eastAsia="Calibri" w:hAnsi="Cambria" w:cs="Times New Roman"/>
          <w:sz w:val="20"/>
          <w:szCs w:val="20"/>
        </w:rPr>
        <w:t xml:space="preserve">Numele și prenumele declarantului </w:t>
      </w:r>
    </w:p>
    <w:p w:rsidR="00ED2DDA" w:rsidRPr="00ED2DDA" w:rsidRDefault="00ED2DDA" w:rsidP="00ED2DDA">
      <w:pPr>
        <w:spacing w:after="160" w:line="240" w:lineRule="auto"/>
        <w:jc w:val="both"/>
        <w:rPr>
          <w:rFonts w:ascii="Cambria" w:eastAsia="Calibri" w:hAnsi="Cambria" w:cs="Times New Roman"/>
          <w:sz w:val="20"/>
          <w:szCs w:val="20"/>
        </w:rPr>
      </w:pPr>
    </w:p>
    <w:p w:rsidR="00ED2DDA" w:rsidRPr="00ED2DDA" w:rsidRDefault="00ED2DDA" w:rsidP="00ED2DDA">
      <w:pPr>
        <w:spacing w:after="160" w:line="240" w:lineRule="auto"/>
        <w:jc w:val="both"/>
        <w:rPr>
          <w:rFonts w:ascii="Cambria" w:eastAsia="Calibri" w:hAnsi="Cambria" w:cs="Times New Roman"/>
          <w:sz w:val="20"/>
          <w:szCs w:val="20"/>
        </w:rPr>
      </w:pPr>
    </w:p>
    <w:p w:rsidR="00ED2DDA" w:rsidRPr="00ED2DDA" w:rsidRDefault="00ED2DDA" w:rsidP="00ED2DDA">
      <w:pPr>
        <w:spacing w:after="160" w:line="240" w:lineRule="auto"/>
        <w:jc w:val="both"/>
        <w:rPr>
          <w:rFonts w:ascii="Cambria" w:eastAsia="Calibri" w:hAnsi="Cambria" w:cs="Times New Roman"/>
          <w:sz w:val="20"/>
          <w:szCs w:val="20"/>
        </w:rPr>
      </w:pPr>
      <w:r w:rsidRPr="00ED2DDA">
        <w:rPr>
          <w:rFonts w:ascii="Cambria" w:eastAsia="Calibri" w:hAnsi="Cambria" w:cs="Times New Roman"/>
          <w:sz w:val="20"/>
          <w:szCs w:val="20"/>
        </w:rPr>
        <w:tab/>
        <w:t>Data________________                                                                           Semnătură_____________</w:t>
      </w:r>
    </w:p>
    <w:sectPr w:rsidR="00ED2DDA" w:rsidRPr="00ED2DDA" w:rsidSect="00A37DF0">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20" w:rsidRDefault="00ED2DDA" w:rsidP="00777D20"/>
  <w:sdt>
    <w:sdtPr>
      <w:id w:val="-1182654497"/>
      <w:docPartObj>
        <w:docPartGallery w:val="Page Numbers (Bottom of Page)"/>
        <w:docPartUnique/>
      </w:docPartObj>
    </w:sdtPr>
    <w:sdtEndPr/>
    <w:sdtContent>
      <w:p w:rsidR="00777D20" w:rsidRDefault="00ED2DDA" w:rsidP="00777D20">
        <w:pPr>
          <w:pStyle w:val="Subsol"/>
          <w:pBdr>
            <w:top w:val="single" w:sz="4" w:space="1" w:color="D9D9D9" w:themeColor="background1" w:themeShade="D9"/>
          </w:pBdr>
          <w:rPr>
            <w:rFonts w:ascii="Times New Roman" w:hAnsi="Times New Roman" w:cs="Times New Roman"/>
            <w:b/>
            <w:bCs/>
            <w:sz w:val="20"/>
            <w:szCs w:val="20"/>
          </w:rPr>
        </w:pPr>
        <w:r>
          <w:rPr>
            <w:rFonts w:ascii="Times New Roman" w:hAnsi="Times New Roman" w:cs="Times New Roman"/>
            <w:color w:val="7F7F7F" w:themeColor="background1" w:themeShade="7F"/>
            <w:spacing w:val="60"/>
            <w:sz w:val="20"/>
            <w:szCs w:val="20"/>
          </w:rPr>
          <w:t>Pag.</w:t>
        </w:r>
        <w:r>
          <w:rPr>
            <w:rFonts w:ascii="Times New Roman" w:hAnsi="Times New Roman" w:cs="Times New Roman"/>
            <w:b/>
            <w:bCs/>
            <w:sz w:val="20"/>
            <w:szCs w:val="20"/>
          </w:rPr>
          <w:t>|</w:t>
        </w:r>
        <w:r>
          <w:rPr>
            <w:rFonts w:ascii="Times New Roman" w:hAnsi="Times New Roman" w:cs="Times New Roman"/>
            <w:sz w:val="20"/>
            <w:szCs w:val="20"/>
          </w:rPr>
          <w:t xml:space="preserve"> </w:t>
        </w:r>
        <w:r w:rsidRPr="00E35661">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sidRPr="00E35661">
          <w:rPr>
            <w:rFonts w:ascii="Times New Roman" w:hAnsi="Times New Roman" w:cs="Times New Roman"/>
            <w:sz w:val="20"/>
            <w:szCs w:val="20"/>
          </w:rPr>
          <w:fldChar w:fldCharType="separate"/>
        </w:r>
        <w:r w:rsidRPr="00ED2DDA">
          <w:rPr>
            <w:rFonts w:ascii="Times New Roman" w:hAnsi="Times New Roman" w:cs="Times New Roman"/>
            <w:b/>
            <w:bCs/>
            <w:noProof/>
            <w:sz w:val="20"/>
            <w:szCs w:val="20"/>
          </w:rPr>
          <w:t>2</w:t>
        </w:r>
        <w:r>
          <w:rPr>
            <w:rFonts w:ascii="Times New Roman" w:hAnsi="Times New Roman" w:cs="Times New Roman"/>
            <w:b/>
            <w:bCs/>
            <w:noProof/>
            <w:sz w:val="20"/>
            <w:szCs w:val="20"/>
          </w:rPr>
          <w:fldChar w:fldCharType="end"/>
        </w:r>
        <w:r>
          <w:rPr>
            <w:rFonts w:ascii="Times New Roman" w:hAnsi="Times New Roman" w:cs="Times New Roman"/>
            <w:b/>
            <w:bCs/>
            <w:noProof/>
            <w:sz w:val="20"/>
            <w:szCs w:val="20"/>
          </w:rPr>
          <w:t>/</w:t>
        </w:r>
        <w:fldSimple w:instr=" NUMPAGES   \* MERGEFORMAT ">
          <w:r w:rsidRPr="00ED2DDA">
            <w:rPr>
              <w:rFonts w:ascii="Times New Roman" w:hAnsi="Times New Roman" w:cs="Times New Roman"/>
              <w:bCs/>
              <w:noProof/>
              <w:sz w:val="20"/>
              <w:szCs w:val="20"/>
            </w:rPr>
            <w:t>3</w:t>
          </w:r>
        </w:fldSimple>
      </w:p>
    </w:sdtContent>
  </w:sdt>
  <w:p w:rsidR="00777D20" w:rsidRDefault="00ED2DDA">
    <w:pPr>
      <w:pStyle w:val="Subsol"/>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371D"/>
    <w:multiLevelType w:val="hybridMultilevel"/>
    <w:tmpl w:val="71625062"/>
    <w:lvl w:ilvl="0" w:tplc="0CD6EFF8">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7F5376CF"/>
    <w:multiLevelType w:val="hybridMultilevel"/>
    <w:tmpl w:val="787A6CA4"/>
    <w:lvl w:ilvl="0" w:tplc="419C7FA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2DDA"/>
    <w:rsid w:val="00004F3C"/>
    <w:rsid w:val="00006076"/>
    <w:rsid w:val="000161EB"/>
    <w:rsid w:val="000172EA"/>
    <w:rsid w:val="00062B71"/>
    <w:rsid w:val="00064CAC"/>
    <w:rsid w:val="0007719E"/>
    <w:rsid w:val="00080554"/>
    <w:rsid w:val="000A45F7"/>
    <w:rsid w:val="000C28E3"/>
    <w:rsid w:val="000D3418"/>
    <w:rsid w:val="000D46EB"/>
    <w:rsid w:val="000D68D1"/>
    <w:rsid w:val="000E505A"/>
    <w:rsid w:val="000F26B8"/>
    <w:rsid w:val="00132EC5"/>
    <w:rsid w:val="00145805"/>
    <w:rsid w:val="00164500"/>
    <w:rsid w:val="00171A3C"/>
    <w:rsid w:val="00174E1C"/>
    <w:rsid w:val="00177405"/>
    <w:rsid w:val="001D139C"/>
    <w:rsid w:val="001D637F"/>
    <w:rsid w:val="001E034C"/>
    <w:rsid w:val="001E06D3"/>
    <w:rsid w:val="001F5B19"/>
    <w:rsid w:val="00234C03"/>
    <w:rsid w:val="00240950"/>
    <w:rsid w:val="00263990"/>
    <w:rsid w:val="00270B0C"/>
    <w:rsid w:val="002C24BA"/>
    <w:rsid w:val="002D7818"/>
    <w:rsid w:val="002D7940"/>
    <w:rsid w:val="002F65E8"/>
    <w:rsid w:val="00312E3C"/>
    <w:rsid w:val="003143AB"/>
    <w:rsid w:val="00336BE8"/>
    <w:rsid w:val="00337246"/>
    <w:rsid w:val="00356117"/>
    <w:rsid w:val="003902ED"/>
    <w:rsid w:val="003931BA"/>
    <w:rsid w:val="003B32B7"/>
    <w:rsid w:val="003B4468"/>
    <w:rsid w:val="003C1F8D"/>
    <w:rsid w:val="00426F50"/>
    <w:rsid w:val="004317E6"/>
    <w:rsid w:val="0045459D"/>
    <w:rsid w:val="0046379B"/>
    <w:rsid w:val="00482C9D"/>
    <w:rsid w:val="004D30E9"/>
    <w:rsid w:val="004E0AC5"/>
    <w:rsid w:val="004F51DB"/>
    <w:rsid w:val="00554F95"/>
    <w:rsid w:val="0056079C"/>
    <w:rsid w:val="005707C1"/>
    <w:rsid w:val="0057358C"/>
    <w:rsid w:val="0058785B"/>
    <w:rsid w:val="005C2901"/>
    <w:rsid w:val="005C5E1D"/>
    <w:rsid w:val="005C5F95"/>
    <w:rsid w:val="00620B43"/>
    <w:rsid w:val="00632B26"/>
    <w:rsid w:val="00640099"/>
    <w:rsid w:val="00680D96"/>
    <w:rsid w:val="006B21AB"/>
    <w:rsid w:val="006C710E"/>
    <w:rsid w:val="006D516A"/>
    <w:rsid w:val="006D7612"/>
    <w:rsid w:val="006E655F"/>
    <w:rsid w:val="00792270"/>
    <w:rsid w:val="007B1B6E"/>
    <w:rsid w:val="007C2FCA"/>
    <w:rsid w:val="007E59C8"/>
    <w:rsid w:val="00823999"/>
    <w:rsid w:val="0082729A"/>
    <w:rsid w:val="00831F75"/>
    <w:rsid w:val="008557A3"/>
    <w:rsid w:val="00886993"/>
    <w:rsid w:val="00891F09"/>
    <w:rsid w:val="00897476"/>
    <w:rsid w:val="008C643F"/>
    <w:rsid w:val="008E7025"/>
    <w:rsid w:val="008F09E1"/>
    <w:rsid w:val="008F3FCC"/>
    <w:rsid w:val="008F6775"/>
    <w:rsid w:val="009078BD"/>
    <w:rsid w:val="0094127A"/>
    <w:rsid w:val="009843FB"/>
    <w:rsid w:val="00991C83"/>
    <w:rsid w:val="009B4743"/>
    <w:rsid w:val="009E38E9"/>
    <w:rsid w:val="00A24840"/>
    <w:rsid w:val="00A43CA8"/>
    <w:rsid w:val="00A64B01"/>
    <w:rsid w:val="00A65068"/>
    <w:rsid w:val="00A97FD2"/>
    <w:rsid w:val="00AB6EDB"/>
    <w:rsid w:val="00AC69E5"/>
    <w:rsid w:val="00AD507D"/>
    <w:rsid w:val="00AE17DB"/>
    <w:rsid w:val="00AE5231"/>
    <w:rsid w:val="00B00855"/>
    <w:rsid w:val="00B31F3F"/>
    <w:rsid w:val="00B775A5"/>
    <w:rsid w:val="00B8614F"/>
    <w:rsid w:val="00BB5E00"/>
    <w:rsid w:val="00BE4FD3"/>
    <w:rsid w:val="00BF4C48"/>
    <w:rsid w:val="00C403D0"/>
    <w:rsid w:val="00C557D8"/>
    <w:rsid w:val="00C7393D"/>
    <w:rsid w:val="00C7542E"/>
    <w:rsid w:val="00CA3E41"/>
    <w:rsid w:val="00CD5495"/>
    <w:rsid w:val="00D32DF6"/>
    <w:rsid w:val="00D44744"/>
    <w:rsid w:val="00D54F5F"/>
    <w:rsid w:val="00DB2F93"/>
    <w:rsid w:val="00DC6402"/>
    <w:rsid w:val="00DE7A21"/>
    <w:rsid w:val="00E06692"/>
    <w:rsid w:val="00E156AD"/>
    <w:rsid w:val="00E459EA"/>
    <w:rsid w:val="00E84946"/>
    <w:rsid w:val="00E958EF"/>
    <w:rsid w:val="00EB1ACF"/>
    <w:rsid w:val="00EB4DEA"/>
    <w:rsid w:val="00EB69C3"/>
    <w:rsid w:val="00EC18C9"/>
    <w:rsid w:val="00EC610A"/>
    <w:rsid w:val="00EC67E9"/>
    <w:rsid w:val="00ED2DDA"/>
    <w:rsid w:val="00EE5F30"/>
    <w:rsid w:val="00F231B0"/>
    <w:rsid w:val="00F364F0"/>
    <w:rsid w:val="00F436F5"/>
    <w:rsid w:val="00F953A1"/>
    <w:rsid w:val="00FA3E06"/>
    <w:rsid w:val="00FC2356"/>
    <w:rsid w:val="00FE1FE9"/>
    <w:rsid w:val="00FE404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9D"/>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semiHidden/>
    <w:unhideWhenUsed/>
    <w:rsid w:val="00ED2DDA"/>
    <w:pPr>
      <w:tabs>
        <w:tab w:val="center" w:pos="4513"/>
        <w:tab w:val="right" w:pos="9026"/>
      </w:tabs>
      <w:spacing w:line="240" w:lineRule="auto"/>
    </w:pPr>
  </w:style>
  <w:style w:type="character" w:customStyle="1" w:styleId="SubsolCaracter">
    <w:name w:val="Subsol Caracter"/>
    <w:basedOn w:val="Fontdeparagrafimplicit"/>
    <w:link w:val="Subsol"/>
    <w:uiPriority w:val="99"/>
    <w:semiHidden/>
    <w:rsid w:val="00ED2DDA"/>
  </w:style>
  <w:style w:type="table" w:styleId="GrilTabel">
    <w:name w:val="Table Grid"/>
    <w:basedOn w:val="TabelNormal"/>
    <w:uiPriority w:val="39"/>
    <w:rsid w:val="00ED2DDA"/>
    <w:pPr>
      <w:spacing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4708</Characters>
  <Application>Microsoft Office Word</Application>
  <DocSecurity>0</DocSecurity>
  <Lines>39</Lines>
  <Paragraphs>11</Paragraphs>
  <ScaleCrop>false</ScaleCrop>
  <Company>Unitate Scolara</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2021-04-21T11:32:00Z</dcterms:created>
  <dcterms:modified xsi:type="dcterms:W3CDTF">2021-04-21T11:33:00Z</dcterms:modified>
</cp:coreProperties>
</file>